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74C" w:rsidRDefault="0018304F" w:rsidP="00DE474C">
      <w:r>
        <w:t xml:space="preserve">Бортновская  Инна Александровна </w:t>
      </w:r>
      <w:bookmarkStart w:id="0" w:name="_GoBack"/>
      <w:bookmarkEnd w:id="0"/>
      <w:r w:rsidR="00DE474C">
        <w:t>ФГБОУ ВО «БГПУ»</w:t>
      </w:r>
    </w:p>
    <w:p w:rsidR="00DE474C" w:rsidRDefault="00DE474C"/>
    <w:sectPr w:rsidR="00DE4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74C"/>
    <w:rsid w:val="0018304F"/>
    <w:rsid w:val="001D0321"/>
    <w:rsid w:val="006F724B"/>
    <w:rsid w:val="00991A4E"/>
    <w:rsid w:val="00DE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2018-10-19T06:29:00Z</dcterms:created>
  <dcterms:modified xsi:type="dcterms:W3CDTF">2018-10-19T06:32:00Z</dcterms:modified>
</cp:coreProperties>
</file>