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6"/>
        <w:gridCol w:w="7472"/>
      </w:tblGrid>
      <w:tr w:rsidR="00B96BCF" w:rsidRPr="00B96BCF" w14:paraId="513F3A4A" w14:textId="77777777" w:rsidTr="00A220A2">
        <w:trPr>
          <w:trHeight w:val="392"/>
        </w:trPr>
        <w:tc>
          <w:tcPr>
            <w:tcW w:w="1093" w:type="pct"/>
            <w:vMerge w:val="restart"/>
            <w:tcBorders>
              <w:top w:val="threeDEmboss" w:sz="12" w:space="0" w:color="auto"/>
            </w:tcBorders>
            <w:vAlign w:val="center"/>
          </w:tcPr>
          <w:p w14:paraId="7DA369B5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51997B" wp14:editId="5B79E23E">
                  <wp:extent cx="1200150" cy="1200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pct"/>
            <w:tcBorders>
              <w:top w:val="threeDEmboss" w:sz="12" w:space="0" w:color="auto"/>
            </w:tcBorders>
          </w:tcPr>
          <w:p w14:paraId="011B39DF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МИНИСТЕРСТВО ПРОСВЕЩЕНИЯ</w:t>
            </w:r>
          </w:p>
          <w:p w14:paraId="0C87CFE5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</w:tc>
      </w:tr>
      <w:tr w:rsidR="00B96BCF" w:rsidRPr="00B96BCF" w14:paraId="6782FB93" w14:textId="77777777" w:rsidTr="00A220A2">
        <w:trPr>
          <w:trHeight w:val="321"/>
        </w:trPr>
        <w:tc>
          <w:tcPr>
            <w:tcW w:w="1093" w:type="pct"/>
            <w:vMerge/>
            <w:tcBorders>
              <w:top w:val="threeDEmboss" w:sz="12" w:space="0" w:color="auto"/>
            </w:tcBorders>
            <w:vAlign w:val="center"/>
          </w:tcPr>
          <w:p w14:paraId="01AC13C6" w14:textId="77777777" w:rsidR="00B96BCF" w:rsidRPr="00B96BCF" w:rsidRDefault="00B96BCF" w:rsidP="00B96BCF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i/>
                <w:iCs/>
                <w:color w:val="FF0000"/>
              </w:rPr>
            </w:pPr>
          </w:p>
        </w:tc>
        <w:tc>
          <w:tcPr>
            <w:tcW w:w="3907" w:type="pct"/>
            <w:tcBorders>
              <w:top w:val="single" w:sz="4" w:space="0" w:color="auto"/>
            </w:tcBorders>
          </w:tcPr>
          <w:p w14:paraId="417F377F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</w:t>
            </w:r>
          </w:p>
          <w:p w14:paraId="4880CF31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учреждение высшего образования </w:t>
            </w:r>
          </w:p>
          <w:p w14:paraId="1099634B" w14:textId="77777777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«Благовещенский государственный педагогический университет»</w:t>
            </w:r>
          </w:p>
        </w:tc>
      </w:tr>
      <w:tr w:rsidR="00B96BCF" w:rsidRPr="00B96BCF" w14:paraId="558DDC84" w14:textId="77777777" w:rsidTr="00B96BCF">
        <w:trPr>
          <w:trHeight w:val="354"/>
        </w:trPr>
        <w:tc>
          <w:tcPr>
            <w:tcW w:w="1093" w:type="pct"/>
            <w:vMerge/>
            <w:tcBorders>
              <w:top w:val="threeDEmboss" w:sz="12" w:space="0" w:color="auto"/>
            </w:tcBorders>
            <w:vAlign w:val="center"/>
          </w:tcPr>
          <w:p w14:paraId="26FA339C" w14:textId="77777777" w:rsidR="00B96BCF" w:rsidRPr="00B96BCF" w:rsidRDefault="00B96BCF" w:rsidP="00B96BCF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i/>
                <w:iCs/>
                <w:color w:val="FF0000"/>
              </w:rPr>
            </w:pPr>
          </w:p>
        </w:tc>
        <w:tc>
          <w:tcPr>
            <w:tcW w:w="3907" w:type="pct"/>
            <w:vAlign w:val="center"/>
          </w:tcPr>
          <w:p w14:paraId="343E4FF3" w14:textId="1A088230" w:rsidR="00B96BCF" w:rsidRPr="00B96BCF" w:rsidRDefault="00B96BCF" w:rsidP="00B96B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6B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 ВСТУПИТЕЛЬНОГО ЭКЗАМЕНА</w:t>
            </w:r>
          </w:p>
        </w:tc>
      </w:tr>
    </w:tbl>
    <w:p w14:paraId="519AFAF9" w14:textId="77777777" w:rsidR="00B96BCF" w:rsidRDefault="00B96BCF" w:rsidP="00B96BCF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F56D5A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099E2F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06551B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2905D6" w14:textId="77777777" w:rsidR="00B96BCF" w:rsidRPr="0053656D" w:rsidRDefault="00195CC9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ВСТУПИТЕЛЬНОГО </w:t>
      </w:r>
      <w:r w:rsidR="00DB68E4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ИСПЫТАНИЯ </w:t>
      </w:r>
    </w:p>
    <w:p w14:paraId="17FBB318" w14:textId="53772090" w:rsidR="00DB68E4" w:rsidRPr="0053656D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97AE3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</w:t>
      </w:r>
      <w:r w:rsidR="000C5629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</w:t>
      </w:r>
      <w:r w:rsidR="00E97AE3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0C5629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ТВОРЧЕСТВ</w:t>
      </w:r>
      <w:r w:rsidR="00E97AE3"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3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E316950" w14:textId="77777777" w:rsidR="00B96BCF" w:rsidRPr="00B96BCF" w:rsidRDefault="00B96BCF" w:rsidP="0053656D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CF">
        <w:rPr>
          <w:rFonts w:ascii="Times New Roman" w:hAnsi="Times New Roman" w:cs="Times New Roman"/>
          <w:b/>
          <w:sz w:val="28"/>
          <w:szCs w:val="28"/>
        </w:rPr>
        <w:t>для</w:t>
      </w:r>
      <w:r w:rsidRPr="00B96B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>поступающих</w:t>
      </w:r>
      <w:r w:rsidRPr="00B96B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>на</w:t>
      </w:r>
      <w:r w:rsidRPr="00B96BC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pacing w:val="-2"/>
          <w:sz w:val="28"/>
          <w:szCs w:val="28"/>
        </w:rPr>
        <w:t>основе</w:t>
      </w:r>
    </w:p>
    <w:p w14:paraId="28A213E1" w14:textId="77777777" w:rsidR="00B96BCF" w:rsidRPr="00B96BCF" w:rsidRDefault="00B96BCF" w:rsidP="0053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CF">
        <w:rPr>
          <w:rFonts w:ascii="Times New Roman" w:hAnsi="Times New Roman" w:cs="Times New Roman"/>
          <w:b/>
          <w:sz w:val="28"/>
          <w:szCs w:val="28"/>
        </w:rPr>
        <w:t>вступительных</w:t>
      </w:r>
      <w:r w:rsidRPr="00B96BC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>испытаний,</w:t>
      </w:r>
      <w:r w:rsidRPr="00B96BC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>проводимых</w:t>
      </w:r>
      <w:r w:rsidRPr="00B96B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pacing w:val="-2"/>
          <w:sz w:val="28"/>
          <w:szCs w:val="28"/>
        </w:rPr>
        <w:t>университетом</w:t>
      </w:r>
    </w:p>
    <w:p w14:paraId="6CE17534" w14:textId="77777777" w:rsidR="00B96BCF" w:rsidRPr="00B96BCF" w:rsidRDefault="00B96BCF" w:rsidP="0053656D">
      <w:pPr>
        <w:pStyle w:val="a9"/>
        <w:jc w:val="center"/>
        <w:rPr>
          <w:b/>
          <w:sz w:val="28"/>
          <w:szCs w:val="28"/>
        </w:rPr>
      </w:pPr>
    </w:p>
    <w:p w14:paraId="68141E77" w14:textId="77777777" w:rsidR="0053656D" w:rsidRDefault="00B96BCF" w:rsidP="0053656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96BCF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B96B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pacing w:val="-2"/>
          <w:sz w:val="28"/>
          <w:szCs w:val="28"/>
        </w:rPr>
        <w:t>подготовки</w:t>
      </w:r>
    </w:p>
    <w:p w14:paraId="5ACE6893" w14:textId="522BBBFA" w:rsidR="00B96BCF" w:rsidRDefault="00B96BCF" w:rsidP="0053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CF">
        <w:rPr>
          <w:rFonts w:ascii="Times New Roman" w:hAnsi="Times New Roman" w:cs="Times New Roman"/>
          <w:b/>
          <w:sz w:val="28"/>
          <w:szCs w:val="28"/>
        </w:rPr>
        <w:t>44.03.0</w:t>
      </w:r>
      <w:r w:rsidR="0053656D">
        <w:rPr>
          <w:rFonts w:ascii="Times New Roman" w:hAnsi="Times New Roman" w:cs="Times New Roman"/>
          <w:b/>
          <w:sz w:val="28"/>
          <w:szCs w:val="28"/>
        </w:rPr>
        <w:t>5</w:t>
      </w:r>
      <w:r w:rsidRPr="00B96BCF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>Педагогическое</w:t>
      </w:r>
      <w:r w:rsidRPr="00B96BCF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B96BCF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r w:rsidR="0053656D">
        <w:rPr>
          <w:rFonts w:ascii="Times New Roman" w:hAnsi="Times New Roman" w:cs="Times New Roman"/>
          <w:b/>
          <w:sz w:val="28"/>
          <w:szCs w:val="28"/>
        </w:rPr>
        <w:t>(с двумя профилями подготовки)</w:t>
      </w:r>
    </w:p>
    <w:p w14:paraId="50202BD4" w14:textId="77777777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1D7BBDA" w14:textId="463A92D7" w:rsidR="00195CC9" w:rsidRPr="00B96BCF" w:rsidRDefault="00B96BCF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656D">
        <w:rPr>
          <w:rFonts w:ascii="Times New Roman" w:hAnsi="Times New Roman" w:cs="Times New Roman"/>
          <w:bCs/>
          <w:spacing w:val="-2"/>
          <w:sz w:val="28"/>
          <w:szCs w:val="28"/>
        </w:rPr>
        <w:t>Профиль</w:t>
      </w:r>
      <w:r w:rsidR="0053656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«</w:t>
      </w:r>
      <w:r w:rsidRPr="00B96BCF">
        <w:rPr>
          <w:rFonts w:ascii="Times New Roman" w:hAnsi="Times New Roman" w:cs="Times New Roman"/>
          <w:sz w:val="28"/>
          <w:szCs w:val="28"/>
        </w:rPr>
        <w:t>Веб-технологии и компьютерная графика</w:t>
      </w:r>
      <w:r w:rsidR="0053656D">
        <w:rPr>
          <w:rFonts w:ascii="Times New Roman" w:hAnsi="Times New Roman" w:cs="Times New Roman"/>
          <w:sz w:val="28"/>
          <w:szCs w:val="28"/>
        </w:rPr>
        <w:t>»</w:t>
      </w:r>
      <w:r w:rsidRPr="00B96BCF">
        <w:rPr>
          <w:rFonts w:ascii="Times New Roman" w:hAnsi="Times New Roman" w:cs="Times New Roman"/>
          <w:sz w:val="28"/>
          <w:szCs w:val="28"/>
        </w:rPr>
        <w:t>,</w:t>
      </w:r>
      <w:r w:rsidR="0053656D">
        <w:rPr>
          <w:rFonts w:ascii="Times New Roman" w:hAnsi="Times New Roman" w:cs="Times New Roman"/>
          <w:sz w:val="28"/>
          <w:szCs w:val="28"/>
        </w:rPr>
        <w:t xml:space="preserve"> профиль</w:t>
      </w:r>
      <w:r w:rsidRPr="00B96BCF">
        <w:rPr>
          <w:rFonts w:ascii="Times New Roman" w:hAnsi="Times New Roman" w:cs="Times New Roman"/>
          <w:sz w:val="28"/>
          <w:szCs w:val="28"/>
        </w:rPr>
        <w:t xml:space="preserve"> </w:t>
      </w:r>
      <w:r w:rsidR="0053656D">
        <w:rPr>
          <w:rFonts w:ascii="Times New Roman" w:hAnsi="Times New Roman" w:cs="Times New Roman"/>
          <w:sz w:val="28"/>
          <w:szCs w:val="28"/>
        </w:rPr>
        <w:t>«Т</w:t>
      </w:r>
      <w:r w:rsidRPr="00B96BCF">
        <w:rPr>
          <w:rFonts w:ascii="Times New Roman" w:hAnsi="Times New Roman" w:cs="Times New Roman"/>
          <w:sz w:val="28"/>
          <w:szCs w:val="28"/>
        </w:rPr>
        <w:t>ехно</w:t>
      </w:r>
      <w:r w:rsidR="0053656D">
        <w:rPr>
          <w:rFonts w:ascii="Times New Roman" w:hAnsi="Times New Roman" w:cs="Times New Roman"/>
          <w:sz w:val="28"/>
          <w:szCs w:val="28"/>
        </w:rPr>
        <w:t>л</w:t>
      </w:r>
      <w:r w:rsidRPr="00B96BCF">
        <w:rPr>
          <w:rFonts w:ascii="Times New Roman" w:hAnsi="Times New Roman" w:cs="Times New Roman"/>
          <w:sz w:val="28"/>
          <w:szCs w:val="28"/>
        </w:rPr>
        <w:t>огия</w:t>
      </w:r>
      <w:r w:rsidR="0053656D">
        <w:rPr>
          <w:rFonts w:ascii="Times New Roman" w:hAnsi="Times New Roman" w:cs="Times New Roman"/>
          <w:sz w:val="28"/>
          <w:szCs w:val="28"/>
        </w:rPr>
        <w:t>»</w:t>
      </w:r>
    </w:p>
    <w:p w14:paraId="10CA6E41" w14:textId="77777777" w:rsidR="0053656D" w:rsidRDefault="0053656D" w:rsidP="0053656D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29B6FA37" w14:textId="48B632DF" w:rsidR="00B96BCF" w:rsidRPr="00B96BCF" w:rsidRDefault="0053656D" w:rsidP="0053656D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56D">
        <w:rPr>
          <w:rFonts w:ascii="Times New Roman" w:hAnsi="Times New Roman" w:cs="Times New Roman"/>
          <w:bCs/>
          <w:spacing w:val="-2"/>
          <w:sz w:val="28"/>
          <w:szCs w:val="28"/>
        </w:rPr>
        <w:t>Профиль</w:t>
      </w:r>
      <w:r w:rsidRPr="00B96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6BCF" w:rsidRPr="00B96BCF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6BCF" w:rsidRPr="00B96B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профиль «</w:t>
      </w:r>
      <w:r w:rsidR="00B96BCF" w:rsidRPr="00B96BCF"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4E6FB0" w14:textId="77777777" w:rsidR="00DB68E4" w:rsidRPr="00B96BCF" w:rsidRDefault="00DB68E4" w:rsidP="0053656D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F9671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7D5C04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3FDDCB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2C9481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49F7F2" w14:textId="77777777" w:rsidR="00DB68E4" w:rsidRPr="00646839" w:rsidRDefault="00DB68E4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9EC03" w14:textId="77777777" w:rsidR="00195CC9" w:rsidRPr="00646839" w:rsidRDefault="00195CC9" w:rsidP="00646839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FE0175" w14:textId="77777777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656D">
        <w:rPr>
          <w:rFonts w:ascii="Times New Roman" w:hAnsi="Times New Roman" w:cs="Times New Roman"/>
          <w:sz w:val="28"/>
          <w:szCs w:val="28"/>
        </w:rPr>
        <w:t xml:space="preserve">Уровень высшего образования </w:t>
      </w:r>
    </w:p>
    <w:p w14:paraId="77C5489B" w14:textId="37DF7E53" w:rsidR="0053656D" w:rsidRP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656D">
        <w:rPr>
          <w:rFonts w:ascii="Times New Roman" w:hAnsi="Times New Roman" w:cs="Times New Roman"/>
          <w:sz w:val="28"/>
          <w:szCs w:val="28"/>
        </w:rPr>
        <w:t>БАКАЛАВРИАТ</w:t>
      </w:r>
    </w:p>
    <w:p w14:paraId="667F4D87" w14:textId="77777777" w:rsidR="0053656D" w:rsidRP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CCE318C" w14:textId="77777777" w:rsidR="0053656D" w:rsidRP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D4FAB37" w14:textId="128AAE0A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D436283" w14:textId="4D273439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40B59A0" w14:textId="727A570B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A6A2E04" w14:textId="36743462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30A60C8" w14:textId="602F8F94" w:rsid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BA40014" w14:textId="77777777" w:rsidR="0053656D" w:rsidRP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4683147" w14:textId="05A57754" w:rsidR="0053656D" w:rsidRPr="0053656D" w:rsidRDefault="0053656D" w:rsidP="005365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3656D">
        <w:rPr>
          <w:rFonts w:ascii="Times New Roman" w:hAnsi="Times New Roman" w:cs="Times New Roman"/>
          <w:sz w:val="28"/>
          <w:szCs w:val="28"/>
        </w:rPr>
        <w:t>Благовещенск 2026</w:t>
      </w:r>
    </w:p>
    <w:p w14:paraId="125C2119" w14:textId="77777777" w:rsidR="00335663" w:rsidRPr="00646839" w:rsidRDefault="00335663" w:rsidP="00614598">
      <w:pPr>
        <w:widowControl w:val="0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4683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lastRenderedPageBreak/>
        <w:t>Содержание вступительного испытания</w:t>
      </w:r>
    </w:p>
    <w:p w14:paraId="74C3D202" w14:textId="40481FC6" w:rsidR="00614598" w:rsidRDefault="00614598" w:rsidP="00614598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14598">
        <w:rPr>
          <w:rFonts w:ascii="Times New Roman" w:eastAsiaTheme="minorHAnsi" w:hAnsi="Times New Roman" w:cs="Times New Roman"/>
          <w:color w:val="auto"/>
          <w:sz w:val="28"/>
          <w:szCs w:val="28"/>
        </w:rPr>
        <w:t>1 АННОТАЦИЯ</w:t>
      </w:r>
    </w:p>
    <w:p w14:paraId="29F7BE9E" w14:textId="77777777" w:rsidR="00C96620" w:rsidRPr="00C96620" w:rsidRDefault="00C96620" w:rsidP="00C96620">
      <w:pPr>
        <w:spacing w:after="0"/>
      </w:pPr>
    </w:p>
    <w:p w14:paraId="175C8AA5" w14:textId="77777777" w:rsidR="00614598" w:rsidRPr="00614598" w:rsidRDefault="00614598" w:rsidP="006145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598">
        <w:rPr>
          <w:rFonts w:eastAsiaTheme="minorHAnsi"/>
          <w:sz w:val="28"/>
          <w:szCs w:val="28"/>
          <w:lang w:eastAsia="en-US"/>
        </w:rPr>
        <w:t>Вступительный экзамен по предмету «Основы технического творчества» направлен на выявление у абитуриентов практических навыков работы с материалами (древесина, металл, картон, проволока), инструментами и чертежами, а также на оценку пространственного мышления, аккуратности, соблюдения техники безопасности и способности к техническому моделированию.</w:t>
      </w:r>
    </w:p>
    <w:p w14:paraId="543F8F6B" w14:textId="1C7F9176" w:rsidR="00614598" w:rsidRPr="00614598" w:rsidRDefault="00614598" w:rsidP="006145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598">
        <w:rPr>
          <w:rFonts w:eastAsiaTheme="minorHAnsi"/>
          <w:sz w:val="28"/>
          <w:szCs w:val="28"/>
          <w:lang w:eastAsia="en-US"/>
        </w:rPr>
        <w:t>Экзамен проводится в форме </w:t>
      </w:r>
      <w:r w:rsidRPr="00614598">
        <w:rPr>
          <w:rFonts w:eastAsiaTheme="minorHAnsi"/>
          <w:b/>
          <w:bCs/>
          <w:sz w:val="28"/>
          <w:szCs w:val="28"/>
          <w:lang w:eastAsia="en-US"/>
        </w:rPr>
        <w:t>выполнения практического кейс-задания</w:t>
      </w:r>
      <w:r w:rsidRPr="00614598">
        <w:rPr>
          <w:rFonts w:eastAsiaTheme="minorHAnsi"/>
          <w:sz w:val="28"/>
          <w:szCs w:val="28"/>
          <w:lang w:eastAsia="en-US"/>
        </w:rPr>
        <w:t> (одного из пяти предложенных). Абитуриент самостоятельно выбирает задание или получает его по распределению комиссии. Работа выполняется в течение </w:t>
      </w:r>
      <w:r w:rsidRPr="00614598">
        <w:rPr>
          <w:rFonts w:eastAsiaTheme="minorHAnsi"/>
          <w:b/>
          <w:bCs/>
          <w:sz w:val="28"/>
          <w:szCs w:val="28"/>
          <w:lang w:eastAsia="en-US"/>
        </w:rPr>
        <w:t>90 минут</w:t>
      </w:r>
      <w:r w:rsidRPr="00614598">
        <w:rPr>
          <w:rFonts w:eastAsiaTheme="minorHAnsi"/>
          <w:sz w:val="28"/>
          <w:szCs w:val="28"/>
          <w:lang w:eastAsia="en-US"/>
        </w:rPr>
        <w:t xml:space="preserve"> с использованием предоставленных материалов и инструментов. Максимальный балл </w:t>
      </w:r>
      <w:r>
        <w:rPr>
          <w:rFonts w:eastAsiaTheme="minorHAnsi"/>
          <w:sz w:val="28"/>
          <w:szCs w:val="28"/>
          <w:lang w:eastAsia="en-US"/>
        </w:rPr>
        <w:t>–</w:t>
      </w:r>
      <w:r w:rsidRPr="00614598">
        <w:rPr>
          <w:rFonts w:eastAsiaTheme="minorHAnsi"/>
          <w:sz w:val="28"/>
          <w:szCs w:val="28"/>
          <w:lang w:eastAsia="en-US"/>
        </w:rPr>
        <w:t> </w:t>
      </w:r>
      <w:r w:rsidRPr="00614598">
        <w:rPr>
          <w:rFonts w:eastAsiaTheme="minorHAnsi"/>
          <w:b/>
          <w:bCs/>
          <w:sz w:val="28"/>
          <w:szCs w:val="28"/>
          <w:lang w:eastAsia="en-US"/>
        </w:rPr>
        <w:t>100</w:t>
      </w:r>
      <w:r w:rsidRPr="00614598">
        <w:rPr>
          <w:rFonts w:eastAsiaTheme="minorHAnsi"/>
          <w:sz w:val="28"/>
          <w:szCs w:val="28"/>
          <w:lang w:eastAsia="en-US"/>
        </w:rPr>
        <w:t>.</w:t>
      </w:r>
    </w:p>
    <w:p w14:paraId="03BD5F3F" w14:textId="77777777" w:rsidR="00C96620" w:rsidRDefault="00C96620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2F73A1EC" w14:textId="12FBB6BA" w:rsidR="00614598" w:rsidRDefault="00614598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Fonts w:ascii="Times New Roman" w:hAnsi="Times New Roman" w:cs="Times New Roman"/>
          <w:color w:val="0F1115"/>
          <w:sz w:val="28"/>
          <w:szCs w:val="28"/>
        </w:rPr>
        <w:t>2 ФОРМА ПРОВЕДЕНИЯ</w:t>
      </w:r>
    </w:p>
    <w:p w14:paraId="5D9DB1F2" w14:textId="77777777" w:rsidR="00C96620" w:rsidRPr="00C96620" w:rsidRDefault="00C96620" w:rsidP="00C96620">
      <w:pPr>
        <w:spacing w:after="0"/>
      </w:pPr>
    </w:p>
    <w:p w14:paraId="0217B421" w14:textId="77777777" w:rsidR="00614598" w:rsidRPr="00C96620" w:rsidRDefault="00614598" w:rsidP="00C9662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Форма: </w:t>
      </w:r>
      <w:r w:rsidRPr="00C96620">
        <w:rPr>
          <w:rStyle w:val="ab"/>
          <w:color w:val="0F1115"/>
          <w:sz w:val="28"/>
          <w:szCs w:val="28"/>
        </w:rPr>
        <w:t>практическая работа</w:t>
      </w:r>
      <w:r w:rsidRPr="00C96620">
        <w:rPr>
          <w:color w:val="0F1115"/>
          <w:sz w:val="28"/>
          <w:szCs w:val="28"/>
        </w:rPr>
        <w:t> (изготовление изделия по чертежу/эскизу).</w:t>
      </w:r>
    </w:p>
    <w:p w14:paraId="6265FDD9" w14:textId="77777777" w:rsidR="00614598" w:rsidRPr="00C96620" w:rsidRDefault="00614598" w:rsidP="00C9662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Продолжительность: </w:t>
      </w:r>
      <w:r w:rsidRPr="00C96620">
        <w:rPr>
          <w:rStyle w:val="ab"/>
          <w:color w:val="0F1115"/>
          <w:sz w:val="28"/>
          <w:szCs w:val="28"/>
        </w:rPr>
        <w:t>90 минут</w:t>
      </w:r>
      <w:r w:rsidRPr="00C96620">
        <w:rPr>
          <w:color w:val="0F1115"/>
          <w:sz w:val="28"/>
          <w:szCs w:val="28"/>
        </w:rPr>
        <w:t>.</w:t>
      </w:r>
    </w:p>
    <w:p w14:paraId="7DC85FF2" w14:textId="77777777" w:rsidR="00614598" w:rsidRPr="00C96620" w:rsidRDefault="00614598" w:rsidP="00C9662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Оценивание: по шести критериям (каждый до 24 баллов) с суммированием до 100 баллов.</w:t>
      </w:r>
    </w:p>
    <w:p w14:paraId="0B15D043" w14:textId="77777777" w:rsidR="00614598" w:rsidRPr="00C96620" w:rsidRDefault="00614598" w:rsidP="00C9662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Условия: на рабочем месте находятся все необходимые материалы, инструменты, средства индивидуальной защиты (очки, перчатки).</w:t>
      </w:r>
    </w:p>
    <w:p w14:paraId="46502165" w14:textId="77777777" w:rsidR="00C96620" w:rsidRDefault="00C96620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50E25FF6" w14:textId="0B1DFB55" w:rsidR="00614598" w:rsidRDefault="00614598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Fonts w:ascii="Times New Roman" w:hAnsi="Times New Roman" w:cs="Times New Roman"/>
          <w:color w:val="0F1115"/>
          <w:sz w:val="28"/>
          <w:szCs w:val="28"/>
        </w:rPr>
        <w:t>3 ПРИМЕРНЫЕ ЗАДАНИЯ (КЕЙСЫ)</w:t>
      </w:r>
    </w:p>
    <w:p w14:paraId="183FA4FA" w14:textId="77777777" w:rsidR="00C96620" w:rsidRPr="00C96620" w:rsidRDefault="00C96620" w:rsidP="00C96620">
      <w:pPr>
        <w:spacing w:after="0"/>
      </w:pPr>
    </w:p>
    <w:p w14:paraId="178831D1" w14:textId="2377874A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Все задания равноценны по сложности и критериям.</w:t>
      </w:r>
    </w:p>
    <w:p w14:paraId="1A800DBC" w14:textId="77777777" w:rsidR="00614598" w:rsidRPr="00C96620" w:rsidRDefault="00614598" w:rsidP="00C96620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Задание №1. «Конструктор из картона»</w:t>
      </w:r>
    </w:p>
    <w:p w14:paraId="3D9BAFED" w14:textId="7777777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Цель:</w:t>
      </w:r>
      <w:r w:rsidRPr="00C96620">
        <w:rPr>
          <w:color w:val="0F1115"/>
          <w:sz w:val="28"/>
          <w:szCs w:val="28"/>
        </w:rPr>
        <w:t> проверка пространственного мышления, точности, аккуратности.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Материалы:</w:t>
      </w:r>
      <w:r w:rsidRPr="00C96620">
        <w:rPr>
          <w:color w:val="0F1115"/>
          <w:sz w:val="28"/>
          <w:szCs w:val="28"/>
        </w:rPr>
        <w:t> картон А4 (2 листа), линейка, карандаш, нож, ножницы, клей, скотч, шило.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lastRenderedPageBreak/>
        <w:t>Изделие:</w:t>
      </w:r>
      <w:r w:rsidRPr="00C96620">
        <w:rPr>
          <w:color w:val="0F1115"/>
          <w:sz w:val="28"/>
          <w:szCs w:val="28"/>
        </w:rPr>
        <w:t> настольная подставка для смартфона с углом наклона 55–70°, отверстием для кабеля, устойчивая и эстетичная.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Обязательный этап:</w:t>
      </w:r>
      <w:r w:rsidRPr="00C96620">
        <w:rPr>
          <w:color w:val="0F1115"/>
          <w:sz w:val="28"/>
          <w:szCs w:val="28"/>
        </w:rPr>
        <w:t> эскиз развёртки с размерами (согласование с экзаменатором).</w:t>
      </w:r>
    </w:p>
    <w:p w14:paraId="09817E8E" w14:textId="77777777" w:rsidR="00614598" w:rsidRPr="00C96620" w:rsidRDefault="00614598" w:rsidP="00C96620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Задание №2. «Художественное изделие из проволоки»</w:t>
      </w:r>
    </w:p>
    <w:p w14:paraId="47E0B61F" w14:textId="31DD80B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Цель:</w:t>
      </w:r>
      <w:r w:rsidRPr="00C96620">
        <w:rPr>
          <w:color w:val="0F1115"/>
          <w:sz w:val="28"/>
          <w:szCs w:val="28"/>
        </w:rPr>
        <w:t> проверка мелкой моторики, чувства формы, работы с инструментом.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Материалы:</w:t>
      </w:r>
      <w:r w:rsidRPr="00C96620">
        <w:rPr>
          <w:color w:val="0F1115"/>
          <w:sz w:val="28"/>
          <w:szCs w:val="28"/>
        </w:rPr>
        <w:t> алюминиевая (Ø 2 мм) и медная (Ø 1 мм) проволока, плоскогубцы, круглогубцы, кусачки.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Изделие:</w:t>
      </w:r>
      <w:r w:rsidRPr="00C96620">
        <w:rPr>
          <w:color w:val="0F1115"/>
          <w:sz w:val="28"/>
          <w:szCs w:val="28"/>
        </w:rPr>
        <w:t> декоративная подставка-держатель (дерево или абстракция) высотой 120</w:t>
      </w:r>
      <w:r w:rsidR="00C96620">
        <w:rPr>
          <w:color w:val="0F1115"/>
          <w:sz w:val="28"/>
          <w:szCs w:val="28"/>
        </w:rPr>
        <w:t>-</w:t>
      </w:r>
      <w:r w:rsidRPr="00C96620">
        <w:rPr>
          <w:color w:val="0F1115"/>
          <w:sz w:val="28"/>
          <w:szCs w:val="28"/>
        </w:rPr>
        <w:t>160 мм, с 5 крючками, без острых концов, устойчивая.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Обязательный этап:</w:t>
      </w:r>
      <w:r w:rsidRPr="00C96620">
        <w:rPr>
          <w:color w:val="0F1115"/>
          <w:sz w:val="28"/>
          <w:szCs w:val="28"/>
        </w:rPr>
        <w:t> чертёж в двух проекциях (спереди и сбоку).</w:t>
      </w:r>
    </w:p>
    <w:p w14:paraId="2A9C8E67" w14:textId="77777777" w:rsidR="00614598" w:rsidRPr="00C96620" w:rsidRDefault="00614598" w:rsidP="00C96620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Задание №3. «Деревянный настольный органайзер»</w:t>
      </w:r>
    </w:p>
    <w:p w14:paraId="530FC34F" w14:textId="7777777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Цель:</w:t>
      </w:r>
      <w:r w:rsidRPr="00C96620">
        <w:rPr>
          <w:color w:val="0F1115"/>
          <w:sz w:val="28"/>
          <w:szCs w:val="28"/>
        </w:rPr>
        <w:t> проверка столярных навыков, точности пазовых соединений, культуры работы.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Материалы:</w:t>
      </w:r>
      <w:r w:rsidRPr="00C96620">
        <w:rPr>
          <w:color w:val="0F1115"/>
          <w:sz w:val="28"/>
          <w:szCs w:val="28"/>
        </w:rPr>
        <w:t> сосновый брусок, фанера, шканты, наждачная бумага, масло/морилка.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Изделие:</w:t>
      </w:r>
      <w:r w:rsidRPr="00C96620">
        <w:rPr>
          <w:color w:val="0F1115"/>
          <w:sz w:val="28"/>
          <w:szCs w:val="28"/>
        </w:rPr>
        <w:t> органайзер с основанием 140×80 мм, 3 отделениями, пазовыми соединениями (зазор ≤0,5 мм), обработанный до P240.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Обязательный этап:</w:t>
      </w:r>
      <w:r w:rsidRPr="00C96620">
        <w:rPr>
          <w:color w:val="0F1115"/>
          <w:sz w:val="28"/>
          <w:szCs w:val="28"/>
        </w:rPr>
        <w:t> чертёж в трёх проекциях со спецификацией деталей.</w:t>
      </w:r>
    </w:p>
    <w:p w14:paraId="74C44879" w14:textId="77777777" w:rsidR="00614598" w:rsidRPr="00C96620" w:rsidRDefault="00614598" w:rsidP="00C96620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Задание №4. «Металлическая коробочка»</w:t>
      </w:r>
    </w:p>
    <w:p w14:paraId="291D4C42" w14:textId="7777777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Цель:</w:t>
      </w:r>
      <w:r w:rsidRPr="00C96620">
        <w:rPr>
          <w:color w:val="0F1115"/>
          <w:sz w:val="28"/>
          <w:szCs w:val="28"/>
        </w:rPr>
        <w:t> проверка слесарных операций (разметка, резка, гибка, опиловка).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Материалы:</w:t>
      </w:r>
      <w:r w:rsidRPr="00C96620">
        <w:rPr>
          <w:color w:val="0F1115"/>
          <w:sz w:val="28"/>
          <w:szCs w:val="28"/>
        </w:rPr>
        <w:t> тонколистовой металл 0,6–1,5 мм.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Изделие:</w:t>
      </w:r>
      <w:r w:rsidRPr="00C96620">
        <w:rPr>
          <w:color w:val="0F1115"/>
          <w:sz w:val="28"/>
          <w:szCs w:val="28"/>
        </w:rPr>
        <w:t> коробочка с размерами по эскизу, с опиленными кромками, фаской 0,5–1 мм, без заусенцев.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Обязательный этап:</w:t>
      </w:r>
      <w:r w:rsidRPr="00C96620">
        <w:rPr>
          <w:color w:val="0F1115"/>
          <w:sz w:val="28"/>
          <w:szCs w:val="28"/>
        </w:rPr>
        <w:t> развёртка с координатами и технологическая карта.</w:t>
      </w:r>
    </w:p>
    <w:p w14:paraId="6EE180DF" w14:textId="199FAB0C" w:rsidR="00614598" w:rsidRPr="00C96620" w:rsidRDefault="00614598" w:rsidP="00C96620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Задание №5. «Изготовление кухонной лопатки»</w:t>
      </w:r>
      <w:r w:rsidRPr="00C96620">
        <w:rPr>
          <w:rFonts w:ascii="Times New Roman" w:hAnsi="Times New Roman" w:cs="Times New Roman"/>
          <w:color w:val="0F1115"/>
          <w:sz w:val="28"/>
          <w:szCs w:val="28"/>
        </w:rPr>
        <w:t> </w:t>
      </w:r>
    </w:p>
    <w:p w14:paraId="5C19E5F8" w14:textId="54AC699E" w:rsidR="00614598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Цель:</w:t>
      </w:r>
      <w:r w:rsidRPr="00C96620">
        <w:rPr>
          <w:color w:val="0F1115"/>
          <w:sz w:val="28"/>
          <w:szCs w:val="28"/>
        </w:rPr>
        <w:t> проверка умения работать с древесиной, читать чертёж, соблюдать точность.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Материалы:</w:t>
      </w:r>
      <w:r w:rsidRPr="00C96620">
        <w:rPr>
          <w:color w:val="0F1115"/>
          <w:sz w:val="28"/>
          <w:szCs w:val="28"/>
        </w:rPr>
        <w:t> берёзовая заготовка 10×60×200 мм, наждачная бумага.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lastRenderedPageBreak/>
        <w:t>Изделие:</w:t>
      </w:r>
      <w:r w:rsidRPr="00C96620">
        <w:rPr>
          <w:color w:val="0F1115"/>
          <w:sz w:val="28"/>
          <w:szCs w:val="28"/>
        </w:rPr>
        <w:t> лопатка по заданным преподавателем размерам, без ворса и сколов.</w:t>
      </w:r>
      <w:r w:rsidRPr="00C96620">
        <w:rPr>
          <w:color w:val="0F1115"/>
          <w:sz w:val="28"/>
          <w:szCs w:val="28"/>
        </w:rPr>
        <w:br/>
      </w:r>
      <w:r w:rsidRPr="00C96620">
        <w:rPr>
          <w:rStyle w:val="ab"/>
          <w:color w:val="0F1115"/>
          <w:sz w:val="28"/>
          <w:szCs w:val="28"/>
        </w:rPr>
        <w:t>Обязательный этап:</w:t>
      </w:r>
      <w:r w:rsidRPr="00C96620">
        <w:rPr>
          <w:color w:val="0F1115"/>
          <w:sz w:val="28"/>
          <w:szCs w:val="28"/>
        </w:rPr>
        <w:t> чертёж в двух проекциях + технологическая карта.</w:t>
      </w:r>
    </w:p>
    <w:p w14:paraId="61FEA8F6" w14:textId="602BFDBD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rStyle w:val="ab"/>
          <w:b w:val="0"/>
          <w:bCs w:val="0"/>
          <w:i/>
          <w:iCs/>
          <w:sz w:val="28"/>
          <w:szCs w:val="28"/>
        </w:rPr>
      </w:pP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Задание №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6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. «Макет интерьера»</w:t>
      </w:r>
      <w:r w:rsidRPr="003B1185">
        <w:rPr>
          <w:rStyle w:val="ab"/>
          <w:b w:val="0"/>
          <w:bCs w:val="0"/>
          <w:i/>
          <w:iCs/>
          <w:sz w:val="28"/>
          <w:szCs w:val="28"/>
        </w:rPr>
        <w:t> </w:t>
      </w:r>
    </w:p>
    <w:p w14:paraId="01A4CA99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color w:val="0F1115"/>
          <w:sz w:val="28"/>
          <w:szCs w:val="28"/>
        </w:rPr>
        <w:t>Цель:</w:t>
      </w:r>
      <w:r w:rsidRPr="003B1185">
        <w:rPr>
          <w:rStyle w:val="ab"/>
          <w:b w:val="0"/>
          <w:bCs w:val="0"/>
          <w:sz w:val="28"/>
          <w:szCs w:val="28"/>
        </w:rPr>
        <w:t> проверка композиционного мышления, навыков макетирования, чувства пропорций.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Материалы:</w:t>
      </w:r>
      <w:r w:rsidRPr="003B1185">
        <w:rPr>
          <w:rStyle w:val="ab"/>
          <w:b w:val="0"/>
          <w:bCs w:val="0"/>
          <w:sz w:val="28"/>
          <w:szCs w:val="28"/>
        </w:rPr>
        <w:t> плотная бумага, картон, клей, цветная бумага, линейка, ножницы.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Изделие:</w:t>
      </w:r>
      <w:r w:rsidRPr="003B1185">
        <w:rPr>
          <w:rStyle w:val="ab"/>
          <w:b w:val="0"/>
          <w:bCs w:val="0"/>
          <w:sz w:val="28"/>
          <w:szCs w:val="28"/>
        </w:rPr>
        <w:t> макет комнаты (120×80 мм) с расстановкой мебели (из бумажных заготовок) согласно заданной схеме и стилю.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Обязательный этап:</w:t>
      </w:r>
      <w:r w:rsidRPr="003B1185">
        <w:rPr>
          <w:rStyle w:val="ab"/>
          <w:b w:val="0"/>
          <w:bCs w:val="0"/>
          <w:sz w:val="28"/>
          <w:szCs w:val="28"/>
        </w:rPr>
        <w:t> план-схема расположения предметов с размерами.</w:t>
      </w:r>
    </w:p>
    <w:p w14:paraId="5A54AAA7" w14:textId="0C23F375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i/>
          <w:iCs/>
          <w:sz w:val="28"/>
          <w:szCs w:val="28"/>
        </w:rPr>
      </w:pP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Задание №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7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 xml:space="preserve"> «Дизайн-макет сумки-</w:t>
      </w:r>
      <w:proofErr w:type="spellStart"/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шопера</w:t>
      </w:r>
      <w:proofErr w:type="spellEnd"/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»</w:t>
      </w:r>
      <w:r w:rsidRPr="003B1185">
        <w:rPr>
          <w:rStyle w:val="ab"/>
          <w:b w:val="0"/>
          <w:bCs w:val="0"/>
          <w:i/>
          <w:iCs/>
          <w:sz w:val="28"/>
          <w:szCs w:val="28"/>
        </w:rPr>
        <w:t> </w:t>
      </w:r>
    </w:p>
    <w:p w14:paraId="7D23B2B0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rStyle w:val="ab"/>
          <w:sz w:val="28"/>
          <w:szCs w:val="28"/>
        </w:rPr>
      </w:pPr>
      <w:r w:rsidRPr="003B1185">
        <w:rPr>
          <w:rStyle w:val="ab"/>
          <w:color w:val="0F1115"/>
          <w:sz w:val="28"/>
          <w:szCs w:val="28"/>
        </w:rPr>
        <w:t>Цель:</w:t>
      </w:r>
      <w:r w:rsidRPr="003B1185">
        <w:rPr>
          <w:rStyle w:val="ab"/>
          <w:b w:val="0"/>
          <w:bCs w:val="0"/>
          <w:sz w:val="28"/>
          <w:szCs w:val="28"/>
        </w:rPr>
        <w:t> проверка навыков графического дизайна, чувства композиции, цветового сочетания, умения работать с шаблоном и декорировать поверхность.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Материалы:</w:t>
      </w:r>
      <w:r w:rsidRPr="003B1185">
        <w:rPr>
          <w:rStyle w:val="ab"/>
          <w:b w:val="0"/>
          <w:bCs w:val="0"/>
          <w:sz w:val="28"/>
          <w:szCs w:val="28"/>
        </w:rPr>
        <w:t> плотная бумага/картон (основа), цветная бумага, тканевые лоскуты, клей, ножницы, маркеры, трафареты, декоративные элементы (бусины, пуговицы, ленты).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Изделие:</w:t>
      </w:r>
      <w:r w:rsidRPr="003B1185">
        <w:rPr>
          <w:rStyle w:val="ab"/>
          <w:b w:val="0"/>
          <w:bCs w:val="0"/>
          <w:sz w:val="28"/>
          <w:szCs w:val="28"/>
        </w:rPr>
        <w:t> плоскостной макет сумки-</w:t>
      </w:r>
      <w:proofErr w:type="spellStart"/>
      <w:r w:rsidRPr="003B1185">
        <w:rPr>
          <w:rStyle w:val="ab"/>
          <w:b w:val="0"/>
          <w:bCs w:val="0"/>
          <w:sz w:val="28"/>
          <w:szCs w:val="28"/>
        </w:rPr>
        <w:t>шопера</w:t>
      </w:r>
      <w:proofErr w:type="spellEnd"/>
      <w:r w:rsidRPr="003B1185">
        <w:rPr>
          <w:rStyle w:val="ab"/>
          <w:b w:val="0"/>
          <w:bCs w:val="0"/>
          <w:sz w:val="28"/>
          <w:szCs w:val="28"/>
        </w:rPr>
        <w:t xml:space="preserve"> в масштабе 1:2 с авторским принтом (геометрический или растительный орнамент) и функциональными элементами (ручки, карман).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Технические требования:</w:t>
      </w:r>
    </w:p>
    <w:p w14:paraId="5D8B0AF6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Размер макета: 150×140 мм (без учёта ручек).</w:t>
      </w:r>
    </w:p>
    <w:p w14:paraId="3A30777A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Наличие двустороннего декора (лицевая и изнаночная сторона имеют разное цветовое решение или орнамент).</w:t>
      </w:r>
    </w:p>
    <w:p w14:paraId="706463AD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Минимум 3 цвета в композиции.</w:t>
      </w:r>
    </w:p>
    <w:p w14:paraId="5650D450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Гармоничное сочетание фона и орнамента.</w:t>
      </w:r>
    </w:p>
    <w:p w14:paraId="75EDF3A0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Аккуратное приклеивание деталей, отсутствие следов клея.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b w:val="0"/>
          <w:bCs w:val="0"/>
          <w:color w:val="0F1115"/>
          <w:sz w:val="28"/>
          <w:szCs w:val="28"/>
        </w:rPr>
        <w:t>Обязательный этап:</w:t>
      </w:r>
      <w:r w:rsidRPr="003B1185">
        <w:rPr>
          <w:rStyle w:val="ab"/>
          <w:b w:val="0"/>
          <w:bCs w:val="0"/>
          <w:sz w:val="28"/>
          <w:szCs w:val="28"/>
        </w:rPr>
        <w:t> эскиз сумки в цвете на черновике (вид спереди) с указанием цветовой гаммы и расположения орнамента.</w:t>
      </w:r>
    </w:p>
    <w:p w14:paraId="044F772B" w14:textId="6B47B1E9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i/>
          <w:iCs/>
          <w:sz w:val="28"/>
          <w:szCs w:val="28"/>
        </w:rPr>
      </w:pP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Задание №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8</w:t>
      </w:r>
      <w:r w:rsidRPr="003B1185">
        <w:rPr>
          <w:rStyle w:val="ab"/>
          <w:b w:val="0"/>
          <w:bCs w:val="0"/>
          <w:i/>
          <w:iCs/>
          <w:color w:val="0F1115"/>
          <w:sz w:val="28"/>
          <w:szCs w:val="28"/>
        </w:rPr>
        <w:t>. «Авторская упаковка для подарка»</w:t>
      </w:r>
      <w:r w:rsidRPr="003B1185">
        <w:rPr>
          <w:rStyle w:val="ab"/>
          <w:b w:val="0"/>
          <w:bCs w:val="0"/>
          <w:i/>
          <w:iCs/>
          <w:sz w:val="28"/>
          <w:szCs w:val="28"/>
        </w:rPr>
        <w:t> </w:t>
      </w:r>
    </w:p>
    <w:p w14:paraId="779B5D06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sz w:val="28"/>
          <w:szCs w:val="28"/>
        </w:rPr>
      </w:pPr>
      <w:r w:rsidRPr="003B1185">
        <w:rPr>
          <w:rStyle w:val="ab"/>
          <w:color w:val="0F1115"/>
          <w:sz w:val="28"/>
          <w:szCs w:val="28"/>
        </w:rPr>
        <w:t>Цель:</w:t>
      </w:r>
      <w:r w:rsidRPr="003B1185">
        <w:rPr>
          <w:rStyle w:val="ab"/>
          <w:b w:val="0"/>
          <w:bCs w:val="0"/>
          <w:sz w:val="28"/>
          <w:szCs w:val="28"/>
        </w:rPr>
        <w:t> проверка конструктивного мышления, умения создавать объёмную форму из плоского листа, эстетического вкуса и навыков декорирования.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b w:val="0"/>
          <w:bCs w:val="0"/>
          <w:color w:val="0F1115"/>
          <w:sz w:val="28"/>
          <w:szCs w:val="28"/>
        </w:rPr>
        <w:lastRenderedPageBreak/>
        <w:t>Материалы:</w:t>
      </w:r>
      <w:r w:rsidRPr="003B1185">
        <w:rPr>
          <w:rStyle w:val="ab"/>
          <w:b w:val="0"/>
          <w:bCs w:val="0"/>
          <w:sz w:val="28"/>
          <w:szCs w:val="28"/>
        </w:rPr>
        <w:t> лист плотного картона А4, цветная бумага, атласная лента, кружево, клей, ножницы, линейка, карандаш, фигурные дыроколы (если есть).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Изделие:</w:t>
      </w:r>
      <w:r w:rsidRPr="003B1185">
        <w:rPr>
          <w:rStyle w:val="ab"/>
          <w:b w:val="0"/>
          <w:bCs w:val="0"/>
          <w:sz w:val="28"/>
          <w:szCs w:val="28"/>
        </w:rPr>
        <w:t> подарочная коробка с крышкой (или коробка-трансформер) размером основания 100×70 мм, высотой 50 мм, декорированная в заданной стилистике (например, «эко», «минимализм», «романтический» или «новогодний»).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color w:val="0F1115"/>
          <w:sz w:val="28"/>
          <w:szCs w:val="28"/>
        </w:rPr>
        <w:t>Технические требования:</w:t>
      </w:r>
    </w:p>
    <w:p w14:paraId="1E4C960F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Развёртка коробки выполнена без ошибок, все клапаны плотно прилегают.</w:t>
      </w:r>
    </w:p>
    <w:p w14:paraId="7B25800F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Коробка устойчива, крышка легко открывается/закрывается.</w:t>
      </w:r>
    </w:p>
    <w:p w14:paraId="68AEABA5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Декор соответствует выбранному стилю (не менее 2 декоративных элементов: бант, аппликация, вырубка, роспись).</w:t>
      </w:r>
    </w:p>
    <w:p w14:paraId="0FFBBDE0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Края срезов ровные, без заусенцев.</w:t>
      </w:r>
    </w:p>
    <w:p w14:paraId="47AFE130" w14:textId="77777777" w:rsidR="003B1185" w:rsidRPr="003B1185" w:rsidRDefault="003B1185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3B1185">
        <w:rPr>
          <w:rStyle w:val="ab"/>
          <w:b w:val="0"/>
          <w:bCs w:val="0"/>
          <w:sz w:val="28"/>
          <w:szCs w:val="28"/>
        </w:rPr>
        <w:t>Отсутствие следов клея на лицевых поверхностях.</w:t>
      </w:r>
      <w:r w:rsidRPr="003B1185">
        <w:rPr>
          <w:rStyle w:val="ab"/>
          <w:b w:val="0"/>
          <w:bCs w:val="0"/>
          <w:sz w:val="28"/>
          <w:szCs w:val="28"/>
        </w:rPr>
        <w:br/>
      </w:r>
      <w:r w:rsidRPr="003B1185">
        <w:rPr>
          <w:rStyle w:val="ab"/>
          <w:b w:val="0"/>
          <w:bCs w:val="0"/>
          <w:color w:val="0F1115"/>
          <w:sz w:val="28"/>
          <w:szCs w:val="28"/>
        </w:rPr>
        <w:t>Обязательный этап:</w:t>
      </w:r>
      <w:r w:rsidRPr="003B1185">
        <w:rPr>
          <w:rStyle w:val="ab"/>
          <w:b w:val="0"/>
          <w:bCs w:val="0"/>
          <w:sz w:val="28"/>
          <w:szCs w:val="28"/>
        </w:rPr>
        <w:t> развёртка коробки с размерами и эскиз декора на черновике (согласование с экзаменатором).</w:t>
      </w:r>
    </w:p>
    <w:p w14:paraId="755CB0E1" w14:textId="77777777" w:rsidR="00C96620" w:rsidRPr="003B1185" w:rsidRDefault="00C96620" w:rsidP="003B118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rStyle w:val="ab"/>
          <w:b w:val="0"/>
          <w:bCs w:val="0"/>
        </w:rPr>
      </w:pPr>
    </w:p>
    <w:p w14:paraId="067FA182" w14:textId="2B9DDA03" w:rsidR="00614598" w:rsidRDefault="00614598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Fonts w:ascii="Times New Roman" w:hAnsi="Times New Roman" w:cs="Times New Roman"/>
          <w:color w:val="0F1115"/>
          <w:sz w:val="28"/>
          <w:szCs w:val="28"/>
        </w:rPr>
        <w:t>4 КРИТЕРИИ ОЦЕНИВАНИЯ (максимум 100 баллов)</w:t>
      </w:r>
    </w:p>
    <w:p w14:paraId="4E5176FD" w14:textId="77777777" w:rsidR="00C96620" w:rsidRPr="00C96620" w:rsidRDefault="00C96620" w:rsidP="00C96620">
      <w:pPr>
        <w:spacing w:after="0"/>
      </w:pPr>
    </w:p>
    <w:p w14:paraId="69639C7D" w14:textId="7777777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96620">
        <w:rPr>
          <w:color w:val="0F1115"/>
          <w:sz w:val="28"/>
          <w:szCs w:val="28"/>
        </w:rPr>
        <w:t>Оценка выполняется по единой шкале для всех заданий (адаптировано под специфику материала):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234"/>
        <w:gridCol w:w="1374"/>
        <w:gridCol w:w="4316"/>
      </w:tblGrid>
      <w:tr w:rsidR="00C96620" w:rsidRPr="00C96620" w14:paraId="1FFB0CA4" w14:textId="77777777" w:rsidTr="00C96620">
        <w:trPr>
          <w:tblHeader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76451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04965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C9CF5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Макс.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E20BF" w14:textId="77777777" w:rsidR="00614598" w:rsidRPr="00C96620" w:rsidRDefault="00614598" w:rsidP="00C96620">
            <w:pPr>
              <w:spacing w:after="0" w:line="240" w:lineRule="auto"/>
              <w:ind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оценивается</w:t>
            </w:r>
          </w:p>
        </w:tc>
      </w:tr>
      <w:tr w:rsidR="00C96620" w:rsidRPr="00C96620" w14:paraId="29EF694F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0AD77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BAFC7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Соответствие техническому заданию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367BD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2FC6EE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Выполнение всех требований (габариты, устойчивость, наличие элементов, эстетика) – по 1–2 балла за каждый пункт</w:t>
            </w:r>
          </w:p>
        </w:tc>
      </w:tr>
      <w:tr w:rsidR="00C96620" w:rsidRPr="00C96620" w14:paraId="555FF597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7D529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98174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Качество предварительного эскиза/чертежа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806C5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16–20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88A648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Наличие проекций, размеров, читаемость, логичность конструкции, спецификация (для дерева – до 20)</w:t>
            </w:r>
          </w:p>
        </w:tc>
      </w:tr>
      <w:tr w:rsidR="00C96620" w:rsidRPr="00C96620" w14:paraId="2A64CDAA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D8F19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7ABD7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Точность изготовления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8374F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20–22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EDA98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размеров (≤±0,5–2 мм в зависимости от материала), </w:t>
            </w:r>
            <w:r w:rsidRPr="00C9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ровность линий сгиба, перпендикулярность граней</w:t>
            </w:r>
          </w:p>
        </w:tc>
      </w:tr>
      <w:tr w:rsidR="00C96620" w:rsidRPr="00C96620" w14:paraId="7C67F684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2C16E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38E86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Качество соединений и обработки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F845F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14–18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B5F43F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Плотность прилегания, отсутствие люфтов, чистота поверхности, отсутствие заусенцев, сколов, потёков клея/лака</w:t>
            </w:r>
          </w:p>
        </w:tc>
      </w:tr>
      <w:tr w:rsidR="00C96620" w:rsidRPr="00C96620" w14:paraId="49745DE0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919CB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0F53B1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Аккуратность и чистота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A8A10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14–16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5F5CB5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Отсутствие следов инструмента, царапин, загрязнений, чистота рабочего места</w:t>
            </w:r>
          </w:p>
        </w:tc>
      </w:tr>
      <w:tr w:rsidR="00C96620" w:rsidRPr="00C96620" w14:paraId="5CE4B75C" w14:textId="77777777" w:rsidTr="00C96620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23737" w14:textId="77777777" w:rsidR="00614598" w:rsidRPr="00C96620" w:rsidRDefault="00614598" w:rsidP="00C9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CEE7A" w14:textId="77777777" w:rsidR="00614598" w:rsidRPr="003B1185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Соблюдение техники безопасности и организация труда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65B2AF" w14:textId="77777777" w:rsidR="00614598" w:rsidRPr="00C96620" w:rsidRDefault="00614598" w:rsidP="00C96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8–12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84C0CA" w14:textId="77777777" w:rsidR="00614598" w:rsidRPr="00C96620" w:rsidRDefault="00614598" w:rsidP="00C9662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20">
              <w:rPr>
                <w:rFonts w:ascii="Times New Roman" w:hAnsi="Times New Roman" w:cs="Times New Roman"/>
                <w:sz w:val="28"/>
                <w:szCs w:val="28"/>
              </w:rPr>
              <w:t>Использование защитных очков, правильное обращение с режущими инструментами, уборка отходов, закрепление заготовок</w:t>
            </w:r>
          </w:p>
        </w:tc>
      </w:tr>
    </w:tbl>
    <w:p w14:paraId="3C87E342" w14:textId="77777777" w:rsidR="00614598" w:rsidRPr="00C96620" w:rsidRDefault="00614598" w:rsidP="00C966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96620">
        <w:rPr>
          <w:rStyle w:val="ac"/>
          <w:color w:val="0F1115"/>
          <w:sz w:val="28"/>
          <w:szCs w:val="28"/>
        </w:rPr>
        <w:t>В совокупности по всем критериям выставляется не более 100 баллов. Баллы внутри критериев суммируются строго по достигнутым показателям.</w:t>
      </w:r>
    </w:p>
    <w:p w14:paraId="4426400E" w14:textId="2C2C526A" w:rsidR="00614598" w:rsidRPr="00C96620" w:rsidRDefault="00614598" w:rsidP="00C96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43434" w14:textId="3E8964AE" w:rsidR="00614598" w:rsidRPr="00C96620" w:rsidRDefault="00614598" w:rsidP="00C9662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C96620">
        <w:rPr>
          <w:rFonts w:ascii="Times New Roman" w:hAnsi="Times New Roman" w:cs="Times New Roman"/>
          <w:color w:val="0F1115"/>
          <w:sz w:val="28"/>
          <w:szCs w:val="28"/>
        </w:rPr>
        <w:t>5 ТРЕБОВАНИЯ К ВЫПОЛНЕНИЮ</w:t>
      </w:r>
    </w:p>
    <w:p w14:paraId="27035D93" w14:textId="77777777" w:rsidR="00614598" w:rsidRPr="00C96620" w:rsidRDefault="00614598" w:rsidP="00C9662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Перед началом работ</w:t>
      </w:r>
      <w:r w:rsidRPr="00C96620">
        <w:rPr>
          <w:color w:val="0F1115"/>
          <w:sz w:val="28"/>
          <w:szCs w:val="28"/>
        </w:rPr>
        <w:t> абитуриент обязан выполнить эскиз/чертёж на черновике и представить его экзаменатору для согласования.</w:t>
      </w:r>
    </w:p>
    <w:p w14:paraId="47298A19" w14:textId="77777777" w:rsidR="00614598" w:rsidRPr="00C96620" w:rsidRDefault="00614598" w:rsidP="00C9662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Использование материалов</w:t>
      </w:r>
      <w:r w:rsidRPr="00C96620">
        <w:rPr>
          <w:color w:val="0F1115"/>
          <w:sz w:val="28"/>
          <w:szCs w:val="28"/>
        </w:rPr>
        <w:t> – только выданных комиссией.</w:t>
      </w:r>
    </w:p>
    <w:p w14:paraId="1FA3B5AE" w14:textId="77777777" w:rsidR="00614598" w:rsidRPr="00C96620" w:rsidRDefault="00614598" w:rsidP="00C9662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Запрещено</w:t>
      </w:r>
      <w:r w:rsidRPr="00C96620">
        <w:rPr>
          <w:color w:val="0F1115"/>
          <w:sz w:val="28"/>
          <w:szCs w:val="28"/>
        </w:rPr>
        <w:t> применять инструменты без инструктажа, нарушать технологическую последовательность.</w:t>
      </w:r>
    </w:p>
    <w:p w14:paraId="667D8A75" w14:textId="77777777" w:rsidR="00614598" w:rsidRPr="00C96620" w:rsidRDefault="00614598" w:rsidP="00C9662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96620">
        <w:rPr>
          <w:rStyle w:val="ab"/>
          <w:color w:val="0F1115"/>
          <w:sz w:val="28"/>
          <w:szCs w:val="28"/>
        </w:rPr>
        <w:t>По окончании</w:t>
      </w:r>
      <w:r w:rsidRPr="00C96620">
        <w:rPr>
          <w:color w:val="0F1115"/>
          <w:sz w:val="28"/>
          <w:szCs w:val="28"/>
        </w:rPr>
        <w:t> рабочее место должно быть приведено в порядок.</w:t>
      </w:r>
    </w:p>
    <w:p w14:paraId="3808CC9F" w14:textId="3464D464" w:rsidR="0030699F" w:rsidRPr="00646839" w:rsidRDefault="0030699F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1B34D2AD" w14:textId="37E8379C" w:rsidR="004044EE" w:rsidRDefault="004044EE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62AA31B0" w14:textId="36411ADC" w:rsidR="009E6039" w:rsidRDefault="009E6039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7AB02F4D" w14:textId="72DB63D9" w:rsidR="009E6039" w:rsidRDefault="009E6039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6592766A" w14:textId="3ED5A0A4" w:rsidR="00B8356E" w:rsidRDefault="00B8356E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24808F24" w14:textId="77777777" w:rsidR="00B8356E" w:rsidRDefault="00B8356E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10A6CBE8" w14:textId="77777777" w:rsidR="009E6039" w:rsidRPr="00646839" w:rsidRDefault="009E6039" w:rsidP="00646839">
      <w:pPr>
        <w:pStyle w:val="Default"/>
        <w:widowControl w:val="0"/>
        <w:spacing w:line="360" w:lineRule="auto"/>
        <w:jc w:val="both"/>
        <w:rPr>
          <w:bCs/>
          <w:sz w:val="28"/>
          <w:szCs w:val="28"/>
        </w:rPr>
      </w:pPr>
    </w:p>
    <w:p w14:paraId="6D9A89BA" w14:textId="3BE7037E" w:rsidR="00646839" w:rsidRPr="009E6039" w:rsidRDefault="009E6039" w:rsidP="009E6039">
      <w:pPr>
        <w:pStyle w:val="Default"/>
        <w:widowControl w:val="0"/>
        <w:spacing w:after="240" w:line="360" w:lineRule="auto"/>
        <w:jc w:val="center"/>
        <w:rPr>
          <w:bCs/>
          <w:sz w:val="28"/>
          <w:szCs w:val="28"/>
        </w:rPr>
      </w:pPr>
      <w:r w:rsidRPr="009E6039">
        <w:rPr>
          <w:bCs/>
          <w:sz w:val="28"/>
          <w:szCs w:val="28"/>
        </w:rPr>
        <w:lastRenderedPageBreak/>
        <w:t>ЛИТЕРАТУРА</w:t>
      </w:r>
    </w:p>
    <w:p w14:paraId="6CE4E7A4" w14:textId="77BA8EAB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1. Технология. 5 класс. Технический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труд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организаций / П. С. Казакевич, А. В. Грачёв.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-Граф, 2023.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176 с.</w:t>
      </w:r>
    </w:p>
    <w:p w14:paraId="5F35DB06" w14:textId="020C7FDF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2. Технология. 6 класс. Технический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труд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/ П. С. Казакевич, А. В. Грачёв.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-Граф, 2023.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160 с.</w:t>
      </w:r>
    </w:p>
    <w:p w14:paraId="6680B693" w14:textId="6902D9BC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3. Технология. 7 класс. Технический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труд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/ П. С. Казакевич, А. В. Грачёв.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-Граф, 2024.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176 с.</w:t>
      </w:r>
    </w:p>
    <w:p w14:paraId="0584705F" w14:textId="79C8ECBB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4. Технология. Технология технического труда. 5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/ А. А.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, М. И. Наумова, С. М. Петрова ; под ред. А. А.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Терещука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. </w:t>
      </w:r>
      <w:r w:rsidR="00AD37C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Просвещение, 2022.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192 с.</w:t>
      </w:r>
    </w:p>
    <w:p w14:paraId="1CCB997C" w14:textId="4ED42647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5. Технология. Технология технического труда. 6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/ А. А.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, М. И. Наумова, С. М. Петрова.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Просвещение, 2023.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176 с.</w:t>
      </w:r>
    </w:p>
    <w:p w14:paraId="1A5881B1" w14:textId="7B753F59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6. Технология. 5–6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учебные пособия для общеобразовательных организаций / В. Д. Симоненко [и др.] ; под ред. В. Д. Симоненко.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-Граф, 2022.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256 с.</w:t>
      </w:r>
    </w:p>
    <w:p w14:paraId="10C2E028" w14:textId="529002D1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sz w:val="28"/>
          <w:szCs w:val="28"/>
        </w:rPr>
        <w:t xml:space="preserve">7. Технология. Индустриальные технологии. 7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учебник / А. Т. Тищенко, В. Д. Симоненко. </w:t>
      </w:r>
      <w:r w:rsidR="00AD37C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4683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4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3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46839">
        <w:rPr>
          <w:rFonts w:ascii="Times New Roman" w:hAnsi="Times New Roman" w:cs="Times New Roman"/>
          <w:sz w:val="28"/>
          <w:szCs w:val="28"/>
        </w:rPr>
        <w:t xml:space="preserve">-Граф, 2024. </w:t>
      </w:r>
      <w:r w:rsidR="00AD37CA">
        <w:rPr>
          <w:rFonts w:ascii="Times New Roman" w:hAnsi="Times New Roman" w:cs="Times New Roman"/>
          <w:sz w:val="28"/>
          <w:szCs w:val="28"/>
        </w:rPr>
        <w:t>–</w:t>
      </w:r>
      <w:r w:rsidRPr="00646839">
        <w:rPr>
          <w:rFonts w:ascii="Times New Roman" w:hAnsi="Times New Roman" w:cs="Times New Roman"/>
          <w:sz w:val="28"/>
          <w:szCs w:val="28"/>
        </w:rPr>
        <w:t>208 с.</w:t>
      </w:r>
    </w:p>
    <w:p w14:paraId="3F2D0FC0" w14:textId="77777777" w:rsidR="00646839" w:rsidRPr="00646839" w:rsidRDefault="00646839" w:rsidP="00646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6839" w:rsidRPr="00646839" w:rsidSect="00195C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104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56A44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65267"/>
    <w:multiLevelType w:val="multilevel"/>
    <w:tmpl w:val="F96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A21D1"/>
    <w:multiLevelType w:val="hybridMultilevel"/>
    <w:tmpl w:val="CE94A8B2"/>
    <w:lvl w:ilvl="0" w:tplc="FC225C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85BBB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792972"/>
    <w:multiLevelType w:val="multilevel"/>
    <w:tmpl w:val="4FA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83791"/>
    <w:multiLevelType w:val="hybridMultilevel"/>
    <w:tmpl w:val="CB08A472"/>
    <w:lvl w:ilvl="0" w:tplc="4482907C">
      <w:start w:val="1"/>
      <w:numFmt w:val="decimal"/>
      <w:lvlText w:val="%1."/>
      <w:lvlJc w:val="left"/>
      <w:pPr>
        <w:ind w:left="4635" w:hanging="314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50E4A150">
      <w:start w:val="1"/>
      <w:numFmt w:val="decimal"/>
      <w:lvlText w:val="%2."/>
      <w:lvlJc w:val="left"/>
      <w:pPr>
        <w:ind w:left="20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96DE60">
      <w:numFmt w:val="bullet"/>
      <w:lvlText w:val=""/>
      <w:lvlJc w:val="left"/>
      <w:pPr>
        <w:ind w:left="2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38A14A8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4" w:tplc="B3A2EAB0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5" w:tplc="EB361862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6" w:tplc="BA1C497E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7" w:tplc="CBCE2786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  <w:lvl w:ilvl="8" w:tplc="BD04E8AA">
      <w:numFmt w:val="bullet"/>
      <w:lvlText w:val="•"/>
      <w:lvlJc w:val="left"/>
      <w:pPr>
        <w:ind w:left="91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A6440A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007084"/>
    <w:multiLevelType w:val="multilevel"/>
    <w:tmpl w:val="876E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45CBF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2F4BD3"/>
    <w:multiLevelType w:val="hybridMultilevel"/>
    <w:tmpl w:val="A2D65508"/>
    <w:lvl w:ilvl="0" w:tplc="326CB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372545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5D86DE0"/>
    <w:multiLevelType w:val="multilevel"/>
    <w:tmpl w:val="F8F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53BFC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5F4621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B33D97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E7053E8"/>
    <w:multiLevelType w:val="hybridMultilevel"/>
    <w:tmpl w:val="3B8A9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0"/>
  </w:num>
  <w:num w:numId="8">
    <w:abstractNumId w:val="4"/>
  </w:num>
  <w:num w:numId="9">
    <w:abstractNumId w:val="9"/>
  </w:num>
  <w:num w:numId="10">
    <w:abstractNumId w:val="16"/>
  </w:num>
  <w:num w:numId="11">
    <w:abstractNumId w:val="7"/>
  </w:num>
  <w:num w:numId="12">
    <w:abstractNumId w:val="10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A"/>
    <w:rsid w:val="00046AD7"/>
    <w:rsid w:val="000C5629"/>
    <w:rsid w:val="001309AA"/>
    <w:rsid w:val="00161235"/>
    <w:rsid w:val="00195CC9"/>
    <w:rsid w:val="00226DB5"/>
    <w:rsid w:val="002446A1"/>
    <w:rsid w:val="00254013"/>
    <w:rsid w:val="00286EE8"/>
    <w:rsid w:val="0030699F"/>
    <w:rsid w:val="0031205C"/>
    <w:rsid w:val="00335663"/>
    <w:rsid w:val="003506D9"/>
    <w:rsid w:val="00396CBD"/>
    <w:rsid w:val="00397953"/>
    <w:rsid w:val="003B1185"/>
    <w:rsid w:val="003C11C9"/>
    <w:rsid w:val="003E41EC"/>
    <w:rsid w:val="004044EE"/>
    <w:rsid w:val="0041057E"/>
    <w:rsid w:val="004D2DA4"/>
    <w:rsid w:val="005023A2"/>
    <w:rsid w:val="0053656D"/>
    <w:rsid w:val="0055204E"/>
    <w:rsid w:val="0059616E"/>
    <w:rsid w:val="00614598"/>
    <w:rsid w:val="00631E0A"/>
    <w:rsid w:val="00646839"/>
    <w:rsid w:val="00664F25"/>
    <w:rsid w:val="00685010"/>
    <w:rsid w:val="006914BF"/>
    <w:rsid w:val="006A2A05"/>
    <w:rsid w:val="00760AD7"/>
    <w:rsid w:val="007F793A"/>
    <w:rsid w:val="008973F0"/>
    <w:rsid w:val="008D69AE"/>
    <w:rsid w:val="008E0193"/>
    <w:rsid w:val="008F3FE8"/>
    <w:rsid w:val="00931DAC"/>
    <w:rsid w:val="009373A6"/>
    <w:rsid w:val="00983075"/>
    <w:rsid w:val="009C4CEE"/>
    <w:rsid w:val="009D64D1"/>
    <w:rsid w:val="009E6039"/>
    <w:rsid w:val="00A96E16"/>
    <w:rsid w:val="00AA19E4"/>
    <w:rsid w:val="00AD37CA"/>
    <w:rsid w:val="00B8356E"/>
    <w:rsid w:val="00B96BCF"/>
    <w:rsid w:val="00BC36DE"/>
    <w:rsid w:val="00BF24DD"/>
    <w:rsid w:val="00C44E76"/>
    <w:rsid w:val="00C45EF0"/>
    <w:rsid w:val="00C86533"/>
    <w:rsid w:val="00C96620"/>
    <w:rsid w:val="00D20482"/>
    <w:rsid w:val="00DB68E4"/>
    <w:rsid w:val="00E65F0D"/>
    <w:rsid w:val="00E91F25"/>
    <w:rsid w:val="00E97AE3"/>
    <w:rsid w:val="00EA48A7"/>
    <w:rsid w:val="00EA7A13"/>
    <w:rsid w:val="00EB6550"/>
    <w:rsid w:val="00ED2323"/>
    <w:rsid w:val="00ED56A2"/>
    <w:rsid w:val="00EF2FA1"/>
    <w:rsid w:val="00F1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154E"/>
  <w15:docId w15:val="{B48C7602-6714-4EC7-BC67-865830C6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3A"/>
  </w:style>
  <w:style w:type="paragraph" w:styleId="2">
    <w:name w:val="heading 2"/>
    <w:basedOn w:val="a"/>
    <w:link w:val="20"/>
    <w:uiPriority w:val="9"/>
    <w:qFormat/>
    <w:rsid w:val="00646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93A"/>
  </w:style>
  <w:style w:type="paragraph" w:styleId="a5">
    <w:name w:val="List Paragraph"/>
    <w:basedOn w:val="a"/>
    <w:uiPriority w:val="1"/>
    <w:qFormat/>
    <w:rsid w:val="00BC36DE"/>
    <w:pPr>
      <w:ind w:left="720"/>
      <w:contextualSpacing/>
    </w:pPr>
  </w:style>
  <w:style w:type="table" w:styleId="a6">
    <w:name w:val="Table Grid"/>
    <w:basedOn w:val="a1"/>
    <w:uiPriority w:val="39"/>
    <w:rsid w:val="00226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C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46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646839"/>
  </w:style>
  <w:style w:type="paragraph" w:styleId="a9">
    <w:name w:val="Body Text"/>
    <w:basedOn w:val="a"/>
    <w:link w:val="aa"/>
    <w:uiPriority w:val="1"/>
    <w:qFormat/>
    <w:rsid w:val="00B96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B96BC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145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61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1459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459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Emphasis"/>
    <w:basedOn w:val="a0"/>
    <w:uiPriority w:val="20"/>
    <w:qFormat/>
    <w:rsid w:val="00614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68304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23594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144159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149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21185981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476146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6452276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3349178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884445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946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97909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6256961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6477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034527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5224022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43095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945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592657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8318213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37848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26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6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4E3E-7F49-46B9-B5F1-7FA0113A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fmfdekanat</cp:lastModifiedBy>
  <cp:revision>6</cp:revision>
  <dcterms:created xsi:type="dcterms:W3CDTF">2026-06-25T00:02:00Z</dcterms:created>
  <dcterms:modified xsi:type="dcterms:W3CDTF">2026-06-25T00:31:00Z</dcterms:modified>
</cp:coreProperties>
</file>