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BB" w:rsidRPr="00D041BB" w:rsidRDefault="00D041BB" w:rsidP="00D041BB">
      <w:pPr>
        <w:tabs>
          <w:tab w:val="left" w:pos="993"/>
        </w:tabs>
        <w:spacing w:after="0" w:line="240" w:lineRule="auto"/>
        <w:ind w:right="43" w:firstLine="0"/>
        <w:jc w:val="center"/>
        <w:rPr>
          <w:b/>
          <w:szCs w:val="28"/>
          <w:lang w:val="ru-RU"/>
        </w:rPr>
      </w:pPr>
      <w:r w:rsidRPr="00D041BB">
        <w:rPr>
          <w:b/>
          <w:szCs w:val="28"/>
          <w:lang w:val="ru-RU"/>
        </w:rPr>
        <w:t>Выдержки из правил приема в БГПУ в 2024 году</w:t>
      </w:r>
    </w:p>
    <w:p w:rsidR="00D041BB" w:rsidRPr="00D041BB" w:rsidRDefault="00D041BB" w:rsidP="00D041BB">
      <w:pPr>
        <w:tabs>
          <w:tab w:val="left" w:pos="993"/>
        </w:tabs>
        <w:spacing w:after="0" w:line="240" w:lineRule="auto"/>
        <w:ind w:right="43" w:firstLine="0"/>
        <w:rPr>
          <w:szCs w:val="28"/>
          <w:lang w:val="ru-RU"/>
        </w:rPr>
      </w:pPr>
    </w:p>
    <w:p w:rsidR="00D041BB" w:rsidRPr="00D041BB" w:rsidRDefault="00D041BB" w:rsidP="00D041BB">
      <w:pPr>
        <w:tabs>
          <w:tab w:val="left" w:pos="993"/>
        </w:tabs>
        <w:spacing w:after="0" w:line="240" w:lineRule="auto"/>
        <w:ind w:right="43" w:firstLine="0"/>
        <w:rPr>
          <w:szCs w:val="28"/>
          <w:lang w:val="ru-RU"/>
        </w:rPr>
      </w:pPr>
      <w:r w:rsidRPr="00D041BB">
        <w:rPr>
          <w:szCs w:val="28"/>
          <w:lang w:val="ru-RU"/>
        </w:rPr>
        <w:t xml:space="preserve">59. </w:t>
      </w:r>
      <w:r w:rsidRPr="00D041BB">
        <w:rPr>
          <w:szCs w:val="28"/>
          <w:lang w:val="ru-RU"/>
        </w:rPr>
        <w:t>Организация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5A6369" w:rsidRPr="00D041BB" w:rsidRDefault="005A6369">
      <w:pPr>
        <w:rPr>
          <w:szCs w:val="28"/>
          <w:lang w:val="ru-RU"/>
        </w:rPr>
      </w:pPr>
      <w:bookmarkStart w:id="0" w:name="_GoBack"/>
      <w:bookmarkEnd w:id="0"/>
    </w:p>
    <w:sectPr w:rsidR="005A6369" w:rsidRPr="00D0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6CC"/>
    <w:multiLevelType w:val="hybridMultilevel"/>
    <w:tmpl w:val="AF4ED7DA"/>
    <w:lvl w:ilvl="0" w:tplc="341A593A">
      <w:start w:val="28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FAC7634">
      <w:start w:val="46"/>
      <w:numFmt w:val="decimal"/>
      <w:lvlText w:val="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9C6D6A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48DF8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E5216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AF4E8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4BC7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8538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30F56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BB7588"/>
    <w:multiLevelType w:val="hybridMultilevel"/>
    <w:tmpl w:val="8C40E7B2"/>
    <w:lvl w:ilvl="0" w:tplc="39364E4E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3B"/>
    <w:rsid w:val="005A6369"/>
    <w:rsid w:val="0068453B"/>
    <w:rsid w:val="00D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097"/>
  <w15:chartTrackingRefBased/>
  <w15:docId w15:val="{B0B76894-5E8C-43DF-94DE-4680AE4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BB"/>
    <w:pPr>
      <w:spacing w:after="5" w:line="285" w:lineRule="auto"/>
      <w:ind w:right="197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2023-12-08T08:00:00Z</dcterms:created>
  <dcterms:modified xsi:type="dcterms:W3CDTF">2023-12-08T08:01:00Z</dcterms:modified>
</cp:coreProperties>
</file>