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81" w:rsidRPr="001E1281" w:rsidRDefault="00A62DF7" w:rsidP="001E12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вступительного экзамена   профиль</w:t>
      </w:r>
      <w:bookmarkStart w:id="0" w:name="_GoBack"/>
      <w:bookmarkEnd w:id="0"/>
      <w:r w:rsidR="00F949D6">
        <w:rPr>
          <w:b/>
          <w:sz w:val="24"/>
          <w:szCs w:val="24"/>
        </w:rPr>
        <w:t xml:space="preserve"> подготовки «Отечественная история»</w:t>
      </w:r>
    </w:p>
    <w:p w:rsidR="001E1281" w:rsidRPr="001E1281" w:rsidRDefault="001E1281" w:rsidP="001E1281">
      <w:pPr>
        <w:jc w:val="center"/>
        <w:rPr>
          <w:b/>
          <w:sz w:val="24"/>
          <w:szCs w:val="24"/>
        </w:rPr>
      </w:pPr>
      <w:r w:rsidRPr="001E1281">
        <w:rPr>
          <w:b/>
          <w:sz w:val="24"/>
          <w:szCs w:val="24"/>
        </w:rPr>
        <w:t>Учебно-методический план</w:t>
      </w:r>
    </w:p>
    <w:p w:rsidR="001E1281" w:rsidRPr="00356768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F10BBF" w:rsidRDefault="001E1281" w:rsidP="001E1281">
      <w:pPr>
        <w:pStyle w:val="2"/>
        <w:numPr>
          <w:ilvl w:val="0"/>
          <w:numId w:val="1"/>
        </w:numPr>
        <w:tabs>
          <w:tab w:val="clear" w:pos="1363"/>
        </w:tabs>
        <w:spacing w:after="0" w:line="240" w:lineRule="auto"/>
        <w:ind w:left="0" w:firstLine="567"/>
        <w:jc w:val="both"/>
        <w:rPr>
          <w:b/>
        </w:rPr>
      </w:pPr>
      <w:r w:rsidRPr="00F10BBF">
        <w:rPr>
          <w:b/>
        </w:rPr>
        <w:t>ВВОДНАЯ ТЕМА</w:t>
      </w:r>
      <w:r w:rsidRPr="00F10BBF">
        <w:t xml:space="preserve">. </w:t>
      </w:r>
      <w:r w:rsidRPr="00F10BBF">
        <w:rPr>
          <w:b/>
          <w:sz w:val="24"/>
          <w:szCs w:val="24"/>
        </w:rPr>
        <w:t>Отечественная историческая наука — на современном этапе развития общества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Введение в предмет. Предмет истории. Сущность, содержание, формы, функции исторического сознания. Ис</w:t>
      </w:r>
      <w:r w:rsidRPr="00356768">
        <w:rPr>
          <w:sz w:val="24"/>
          <w:szCs w:val="24"/>
        </w:rPr>
        <w:softHyphen/>
        <w:t>торическое образование и его роль в формировании личности.</w:t>
      </w:r>
    </w:p>
    <w:p w:rsidR="001E1281" w:rsidRPr="00356768" w:rsidRDefault="001E1281" w:rsidP="001E128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Методы познания в исторической науке. Методология истории (Философские подходы к пониманию истории). Цивилизационная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формаци</w:t>
      </w:r>
      <w:r w:rsidRPr="00356768">
        <w:rPr>
          <w:sz w:val="24"/>
          <w:szCs w:val="24"/>
        </w:rPr>
        <w:t>онная</w:t>
      </w:r>
      <w:proofErr w:type="gramEnd"/>
      <w:r w:rsidRPr="00356768">
        <w:rPr>
          <w:sz w:val="24"/>
          <w:szCs w:val="24"/>
        </w:rPr>
        <w:t xml:space="preserve"> концепции исторического развития. Западный и Восточный типы цивилизаций. Евразийская концепция истории России (славянофилы, евразийцы, Л.Н. Гумилев). Взаимодействие человека и природы, геополитическое положение России.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Историография, источники, литература, периодические издания (В.Н.</w:t>
      </w:r>
      <w:r>
        <w:rPr>
          <w:sz w:val="24"/>
          <w:szCs w:val="24"/>
        </w:rPr>
        <w:t xml:space="preserve"> Татищев, </w:t>
      </w:r>
      <w:proofErr w:type="spellStart"/>
      <w:r>
        <w:rPr>
          <w:sz w:val="24"/>
          <w:szCs w:val="24"/>
        </w:rPr>
        <w:t>Н.М.</w:t>
      </w:r>
      <w:r w:rsidRPr="00356768">
        <w:rPr>
          <w:sz w:val="24"/>
          <w:szCs w:val="24"/>
        </w:rPr>
        <w:t>Карамзин</w:t>
      </w:r>
      <w:proofErr w:type="spellEnd"/>
      <w:r w:rsidRPr="00356768">
        <w:rPr>
          <w:sz w:val="24"/>
          <w:szCs w:val="24"/>
        </w:rPr>
        <w:t>, С.М.</w:t>
      </w:r>
      <w:r>
        <w:rPr>
          <w:sz w:val="24"/>
          <w:szCs w:val="24"/>
        </w:rPr>
        <w:t xml:space="preserve"> </w:t>
      </w:r>
      <w:r w:rsidRPr="00356768">
        <w:rPr>
          <w:sz w:val="24"/>
          <w:szCs w:val="24"/>
        </w:rPr>
        <w:t>Соловьев, В.О. Ключевский, Н.И.</w:t>
      </w:r>
      <w:r>
        <w:rPr>
          <w:sz w:val="24"/>
          <w:szCs w:val="24"/>
        </w:rPr>
        <w:t xml:space="preserve"> </w:t>
      </w:r>
      <w:r w:rsidRPr="00356768">
        <w:rPr>
          <w:sz w:val="24"/>
          <w:szCs w:val="24"/>
        </w:rPr>
        <w:t>Костомаров и др.).</w:t>
      </w:r>
    </w:p>
    <w:p w:rsidR="001E1281" w:rsidRPr="00356768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F10BBF" w:rsidRDefault="001E1281" w:rsidP="001E1281">
      <w:pPr>
        <w:pStyle w:val="a5"/>
        <w:numPr>
          <w:ilvl w:val="0"/>
          <w:numId w:val="1"/>
        </w:numPr>
        <w:tabs>
          <w:tab w:val="clear" w:pos="1363"/>
          <w:tab w:val="num" w:pos="0"/>
        </w:tabs>
        <w:spacing w:after="0"/>
        <w:ind w:left="0" w:firstLine="567"/>
        <w:jc w:val="both"/>
        <w:rPr>
          <w:b/>
        </w:rPr>
      </w:pPr>
      <w:r w:rsidRPr="00F10BBF">
        <w:rPr>
          <w:b/>
        </w:rPr>
        <w:t xml:space="preserve">ДРЕВНЕРУССКОЕ /КИЕВСКОЕ/ ГОСУДАРСТВО </w:t>
      </w:r>
      <w:r w:rsidRPr="00F10BBF">
        <w:rPr>
          <w:b/>
          <w:sz w:val="24"/>
          <w:szCs w:val="24"/>
        </w:rPr>
        <w:t>(</w:t>
      </w:r>
      <w:r w:rsidRPr="00F10BBF">
        <w:rPr>
          <w:b/>
          <w:sz w:val="24"/>
          <w:szCs w:val="24"/>
          <w:lang w:val="en-US"/>
        </w:rPr>
        <w:t>VI</w:t>
      </w:r>
      <w:r w:rsidRPr="00F10BBF">
        <w:rPr>
          <w:b/>
          <w:sz w:val="24"/>
          <w:szCs w:val="24"/>
        </w:rPr>
        <w:t>–</w:t>
      </w:r>
      <w:r w:rsidRPr="00F10BBF">
        <w:rPr>
          <w:b/>
          <w:sz w:val="24"/>
          <w:szCs w:val="24"/>
          <w:lang w:val="en-US"/>
        </w:rPr>
        <w:t>XIII</w:t>
      </w:r>
      <w:r w:rsidRPr="00F10BBF">
        <w:rPr>
          <w:b/>
          <w:sz w:val="24"/>
          <w:szCs w:val="24"/>
        </w:rPr>
        <w:t xml:space="preserve"> вв.)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Восточные славяне: происхождение, расселение, хозяйство, социальная структура, первые политические союзы и государственные образования, верования, уклад жизни. Образование Древнерусского государства. «Повесть временных лет». Нормандская легенда и теория. «</w:t>
      </w:r>
      <w:proofErr w:type="gramStart"/>
      <w:r w:rsidRPr="00356768">
        <w:rPr>
          <w:sz w:val="24"/>
          <w:szCs w:val="24"/>
        </w:rPr>
        <w:t>Русская</w:t>
      </w:r>
      <w:proofErr w:type="gramEnd"/>
      <w:r w:rsidRPr="00356768">
        <w:rPr>
          <w:sz w:val="24"/>
          <w:szCs w:val="24"/>
        </w:rPr>
        <w:t xml:space="preserve"> Правда» — первый письменный сборник законов на Руси. Социально-экономический и общественно-политический строй Древнерусского государства. Внешняя политика (отношения с варягами-норманна</w:t>
      </w:r>
      <w:r w:rsidRPr="00356768">
        <w:rPr>
          <w:sz w:val="24"/>
          <w:szCs w:val="24"/>
        </w:rPr>
        <w:softHyphen/>
        <w:t xml:space="preserve">ми, Византией, Хазарским каганатом, Балканскими государствами). Крещение Руси. Церковная организация в </w:t>
      </w:r>
      <w:r w:rsidRPr="00356768">
        <w:rPr>
          <w:sz w:val="24"/>
          <w:szCs w:val="24"/>
          <w:lang w:val="en-US"/>
        </w:rPr>
        <w:t>X</w:t>
      </w:r>
      <w:r w:rsidRPr="00356768">
        <w:rPr>
          <w:sz w:val="24"/>
          <w:szCs w:val="24"/>
        </w:rPr>
        <w:t>–</w:t>
      </w:r>
      <w:r w:rsidRPr="00356768">
        <w:rPr>
          <w:sz w:val="24"/>
          <w:szCs w:val="24"/>
          <w:lang w:val="en-US"/>
        </w:rPr>
        <w:t>XII</w:t>
      </w:r>
      <w:r w:rsidRPr="00356768">
        <w:rPr>
          <w:sz w:val="24"/>
          <w:szCs w:val="24"/>
        </w:rPr>
        <w:t xml:space="preserve"> веках. Светская и церковная власти. Роль церкви в формировании древнерусской народности. Культура Киевской Руси.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Феодальная раздробленность на территории Киевского государства /конец </w:t>
      </w:r>
      <w:r w:rsidRPr="00356768">
        <w:rPr>
          <w:sz w:val="24"/>
          <w:szCs w:val="24"/>
          <w:lang w:val="en-US"/>
        </w:rPr>
        <w:t>XI</w:t>
      </w:r>
      <w:r w:rsidRPr="00356768">
        <w:rPr>
          <w:sz w:val="24"/>
          <w:szCs w:val="24"/>
        </w:rPr>
        <w:t>–</w:t>
      </w:r>
      <w:r w:rsidRPr="00356768">
        <w:rPr>
          <w:sz w:val="24"/>
          <w:szCs w:val="24"/>
          <w:lang w:val="en-US"/>
        </w:rPr>
        <w:t>XIII</w:t>
      </w:r>
      <w:r w:rsidRPr="00356768">
        <w:rPr>
          <w:sz w:val="24"/>
          <w:szCs w:val="24"/>
        </w:rPr>
        <w:t xml:space="preserve"> века/. Понятие. Причины. (Социально-экономические и политические предпосылки перехода к фео</w:t>
      </w:r>
      <w:r w:rsidRPr="00356768">
        <w:rPr>
          <w:sz w:val="24"/>
          <w:szCs w:val="24"/>
        </w:rPr>
        <w:softHyphen/>
        <w:t>дальной раздробленности). Образование самостоятельных кня</w:t>
      </w:r>
      <w:r w:rsidRPr="00356768">
        <w:rPr>
          <w:sz w:val="24"/>
          <w:szCs w:val="24"/>
        </w:rPr>
        <w:softHyphen/>
        <w:t>жеств. Основные феодальные центры (Киевское, Новгородское, Черниговское, Галицко-Волынское, Владимиро-Суздальское княжества). Структура и характер политической власти в феодаль</w:t>
      </w:r>
      <w:r w:rsidRPr="00356768">
        <w:rPr>
          <w:sz w:val="24"/>
          <w:szCs w:val="24"/>
        </w:rPr>
        <w:softHyphen/>
        <w:t xml:space="preserve">ных княжествах. Владимир Мономах, Юрий Долгорукий, Андрей </w:t>
      </w:r>
      <w:proofErr w:type="spellStart"/>
      <w:r w:rsidRPr="00356768">
        <w:rPr>
          <w:sz w:val="24"/>
          <w:szCs w:val="24"/>
        </w:rPr>
        <w:t>Боголюбский</w:t>
      </w:r>
      <w:proofErr w:type="spellEnd"/>
      <w:r w:rsidRPr="00356768">
        <w:rPr>
          <w:sz w:val="24"/>
          <w:szCs w:val="24"/>
        </w:rPr>
        <w:t>, Даниил Галицкий.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Русские княжества и экспансия на восток немецких, шведских и датских крестоносцев. Князь Александр Невский.</w:t>
      </w:r>
    </w:p>
    <w:p w:rsidR="001E1281" w:rsidRPr="00B41889" w:rsidRDefault="001E1281" w:rsidP="001E1281">
      <w:pPr>
        <w:pStyle w:val="a3"/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Борьба русских княже</w:t>
      </w:r>
      <w:proofErr w:type="gramStart"/>
      <w:r w:rsidRPr="00356768">
        <w:rPr>
          <w:sz w:val="24"/>
          <w:szCs w:val="24"/>
        </w:rPr>
        <w:t>ств пр</w:t>
      </w:r>
      <w:proofErr w:type="gramEnd"/>
      <w:r w:rsidRPr="00356768">
        <w:rPr>
          <w:sz w:val="24"/>
          <w:szCs w:val="24"/>
        </w:rPr>
        <w:t xml:space="preserve">отив печенегов и половцев в </w:t>
      </w:r>
      <w:r w:rsidRPr="00356768">
        <w:rPr>
          <w:sz w:val="24"/>
          <w:szCs w:val="24"/>
          <w:lang w:val="en-US"/>
        </w:rPr>
        <w:t>XII</w:t>
      </w:r>
      <w:r w:rsidRPr="00356768">
        <w:rPr>
          <w:sz w:val="24"/>
          <w:szCs w:val="24"/>
        </w:rPr>
        <w:t>–</w:t>
      </w:r>
      <w:r w:rsidRPr="00356768">
        <w:rPr>
          <w:sz w:val="24"/>
          <w:szCs w:val="24"/>
          <w:lang w:val="en-US"/>
        </w:rPr>
        <w:t>XIII</w:t>
      </w:r>
      <w:r w:rsidRPr="00356768">
        <w:rPr>
          <w:sz w:val="24"/>
          <w:szCs w:val="24"/>
        </w:rPr>
        <w:t xml:space="preserve"> веках. Культура русских земель в </w:t>
      </w:r>
      <w:r w:rsidRPr="00356768">
        <w:rPr>
          <w:sz w:val="24"/>
          <w:szCs w:val="24"/>
          <w:lang w:val="en-US"/>
        </w:rPr>
        <w:t>XI</w:t>
      </w:r>
      <w:r w:rsidRPr="00356768">
        <w:rPr>
          <w:sz w:val="24"/>
          <w:szCs w:val="24"/>
        </w:rPr>
        <w:t>–</w:t>
      </w:r>
      <w:r w:rsidRPr="00356768">
        <w:rPr>
          <w:sz w:val="24"/>
          <w:szCs w:val="24"/>
          <w:lang w:val="en-US"/>
        </w:rPr>
        <w:t>XIII</w:t>
      </w:r>
      <w:r w:rsidRPr="00356768">
        <w:rPr>
          <w:sz w:val="24"/>
          <w:szCs w:val="24"/>
        </w:rPr>
        <w:t xml:space="preserve"> веках. Письменность и распространение грамотности. Летописи, былины, «Слово о полку Игореве» — исторические источники древности. Значение древнерусской литературы в развитии европейской культуры средневековья.</w:t>
      </w:r>
    </w:p>
    <w:p w:rsidR="001E1281" w:rsidRPr="00F10BBF" w:rsidRDefault="001E1281" w:rsidP="001E1281">
      <w:pPr>
        <w:numPr>
          <w:ilvl w:val="0"/>
          <w:numId w:val="1"/>
        </w:numPr>
        <w:tabs>
          <w:tab w:val="clear" w:pos="1363"/>
        </w:tabs>
        <w:ind w:left="0" w:firstLine="567"/>
        <w:jc w:val="both"/>
        <w:rPr>
          <w:b/>
        </w:rPr>
      </w:pPr>
      <w:r w:rsidRPr="00F10BBF">
        <w:rPr>
          <w:b/>
        </w:rPr>
        <w:t xml:space="preserve">ЗОЛОТАЯ ОРДА И ЕЕ ОБЩЕСТВЕННО-ПОЛИТИЧЕСКИЙ СТРОЙ </w:t>
      </w:r>
      <w:r w:rsidRPr="00F10BBF">
        <w:rPr>
          <w:b/>
          <w:sz w:val="22"/>
          <w:szCs w:val="22"/>
        </w:rPr>
        <w:t>(</w:t>
      </w:r>
      <w:r w:rsidRPr="00F10BBF">
        <w:rPr>
          <w:b/>
          <w:sz w:val="22"/>
          <w:szCs w:val="22"/>
          <w:lang w:val="en-US"/>
        </w:rPr>
        <w:t>XIII</w:t>
      </w:r>
      <w:r w:rsidRPr="00F10BBF">
        <w:rPr>
          <w:b/>
          <w:sz w:val="22"/>
          <w:szCs w:val="22"/>
        </w:rPr>
        <w:t>–</w:t>
      </w:r>
      <w:r w:rsidRPr="00F10BBF">
        <w:rPr>
          <w:b/>
          <w:sz w:val="22"/>
          <w:szCs w:val="22"/>
          <w:lang w:val="en-US"/>
        </w:rPr>
        <w:t>XV</w:t>
      </w:r>
      <w:r w:rsidRPr="00F10BBF">
        <w:rPr>
          <w:b/>
          <w:sz w:val="22"/>
          <w:szCs w:val="22"/>
        </w:rPr>
        <w:t xml:space="preserve"> вв.)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Дискуссии о происхождении и расселении монголов в современной исторической науке. Образование Монгольского государства. Чингисхан. Первые походы. Походы хана Батыя на русские княжества. Причины постоянных военных походов и побед монголов. Золотая орда и е</w:t>
      </w:r>
      <w:r>
        <w:rPr>
          <w:sz w:val="24"/>
          <w:szCs w:val="24"/>
        </w:rPr>
        <w:t xml:space="preserve">ё </w:t>
      </w:r>
      <w:r w:rsidRPr="00356768">
        <w:rPr>
          <w:sz w:val="24"/>
          <w:szCs w:val="24"/>
        </w:rPr>
        <w:t xml:space="preserve">общественно-политический строй. Возвышение Москвы в конце </w:t>
      </w:r>
      <w:r w:rsidRPr="00356768">
        <w:rPr>
          <w:sz w:val="24"/>
          <w:szCs w:val="24"/>
          <w:lang w:val="en-US"/>
        </w:rPr>
        <w:t>XIII</w:t>
      </w:r>
      <w:r w:rsidRPr="00356768">
        <w:rPr>
          <w:sz w:val="24"/>
          <w:szCs w:val="24"/>
        </w:rPr>
        <w:t>–</w:t>
      </w:r>
      <w:r w:rsidRPr="00356768">
        <w:rPr>
          <w:sz w:val="24"/>
          <w:szCs w:val="24"/>
          <w:lang w:val="en-US"/>
        </w:rPr>
        <w:t>XIV</w:t>
      </w:r>
      <w:r w:rsidRPr="00356768">
        <w:rPr>
          <w:sz w:val="24"/>
          <w:szCs w:val="24"/>
        </w:rPr>
        <w:t xml:space="preserve"> вв., причины. Куликовская битва. Дмитрий Донской. Ликвидация господства Золотой Орды над русскими княжествами. «Стояние на Угре».</w:t>
      </w:r>
    </w:p>
    <w:p w:rsidR="001E1281" w:rsidRPr="00F10BBF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F10BBF" w:rsidRDefault="001E1281" w:rsidP="001E1281">
      <w:pPr>
        <w:pStyle w:val="2"/>
        <w:numPr>
          <w:ilvl w:val="0"/>
          <w:numId w:val="1"/>
        </w:numPr>
        <w:tabs>
          <w:tab w:val="clear" w:pos="1363"/>
        </w:tabs>
        <w:spacing w:after="0" w:line="240" w:lineRule="auto"/>
        <w:ind w:left="0" w:firstLine="567"/>
        <w:jc w:val="both"/>
      </w:pPr>
      <w:r w:rsidRPr="00F10BBF">
        <w:rPr>
          <w:b/>
        </w:rPr>
        <w:t>ОБРАЗОВАНИЕ РУССКОГО /МОСКОВСКОГО/ ЦЕНТРАЛИЗОВАННОГО ГОСУДАРСТВА</w:t>
      </w:r>
      <w:r w:rsidRPr="00F10BBF">
        <w:rPr>
          <w:b/>
          <w:sz w:val="24"/>
          <w:szCs w:val="24"/>
        </w:rPr>
        <w:t xml:space="preserve"> (</w:t>
      </w:r>
      <w:r w:rsidRPr="00F10BBF">
        <w:rPr>
          <w:b/>
          <w:sz w:val="24"/>
          <w:szCs w:val="24"/>
          <w:lang w:val="en-US"/>
        </w:rPr>
        <w:t>XIV</w:t>
      </w:r>
      <w:r w:rsidRPr="00F10BBF">
        <w:rPr>
          <w:b/>
          <w:sz w:val="24"/>
          <w:szCs w:val="24"/>
        </w:rPr>
        <w:t>–</w:t>
      </w:r>
      <w:r w:rsidRPr="00F10BBF">
        <w:rPr>
          <w:b/>
          <w:sz w:val="24"/>
          <w:szCs w:val="24"/>
          <w:lang w:val="en-US"/>
        </w:rPr>
        <w:t>XVI</w:t>
      </w:r>
      <w:r w:rsidRPr="00F10BBF">
        <w:rPr>
          <w:b/>
          <w:sz w:val="24"/>
          <w:szCs w:val="24"/>
        </w:rPr>
        <w:t xml:space="preserve"> вв.)</w:t>
      </w:r>
    </w:p>
    <w:p w:rsidR="001E1281" w:rsidRPr="00356768" w:rsidRDefault="001E1281" w:rsidP="001E1281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Понятие, предпосылки образования централизованных государств. Социально-экономическое развитие и политический строй русских земель в конце XIII – первой половине XV веков. Вотчинное и поместное землевладение, укрепление экономических связей между русскими землями. Взаимоотношения русских княжеств с Золотой Ордой.</w:t>
      </w:r>
    </w:p>
    <w:p w:rsidR="001E1281" w:rsidRPr="00356768" w:rsidRDefault="001E1281" w:rsidP="001E1281">
      <w:pPr>
        <w:pStyle w:val="a3"/>
        <w:spacing w:after="0"/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lastRenderedPageBreak/>
        <w:t xml:space="preserve">Объединение северо-восточных русских княжеств вокруг Москвы в конце </w:t>
      </w:r>
      <w:r w:rsidRPr="00356768">
        <w:rPr>
          <w:sz w:val="24"/>
          <w:szCs w:val="24"/>
          <w:lang w:val="en-US"/>
        </w:rPr>
        <w:t>XIII</w:t>
      </w:r>
      <w:r w:rsidRPr="00356768">
        <w:rPr>
          <w:sz w:val="24"/>
          <w:szCs w:val="24"/>
        </w:rPr>
        <w:t>–</w:t>
      </w:r>
      <w:r w:rsidRPr="00356768">
        <w:rPr>
          <w:sz w:val="24"/>
          <w:szCs w:val="24"/>
          <w:lang w:val="en-US"/>
        </w:rPr>
        <w:t>XIV</w:t>
      </w:r>
      <w:r w:rsidRPr="00356768">
        <w:rPr>
          <w:sz w:val="24"/>
          <w:szCs w:val="24"/>
        </w:rPr>
        <w:t xml:space="preserve"> веках. Иван Калита, </w:t>
      </w:r>
      <w:proofErr w:type="spellStart"/>
      <w:r w:rsidRPr="00356768">
        <w:rPr>
          <w:sz w:val="24"/>
          <w:szCs w:val="24"/>
        </w:rPr>
        <w:t>Симеон</w:t>
      </w:r>
      <w:proofErr w:type="spellEnd"/>
      <w:r w:rsidRPr="00356768">
        <w:rPr>
          <w:sz w:val="24"/>
          <w:szCs w:val="24"/>
        </w:rPr>
        <w:t xml:space="preserve"> Гордый, митрополит Алексий, Сергий Ра</w:t>
      </w:r>
      <w:r w:rsidRPr="00356768">
        <w:rPr>
          <w:sz w:val="24"/>
          <w:szCs w:val="24"/>
        </w:rPr>
        <w:softHyphen/>
        <w:t>донежский. Русь и великое княжество Литовское.</w:t>
      </w:r>
    </w:p>
    <w:p w:rsidR="001E1281" w:rsidRPr="00356768" w:rsidRDefault="001E1281" w:rsidP="001E1281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Феодальная война первой половины </w:t>
      </w:r>
      <w:r w:rsidRPr="00356768">
        <w:rPr>
          <w:sz w:val="24"/>
          <w:szCs w:val="24"/>
          <w:lang w:val="en-US"/>
        </w:rPr>
        <w:t>XV</w:t>
      </w:r>
      <w:r w:rsidRPr="00356768">
        <w:rPr>
          <w:sz w:val="24"/>
          <w:szCs w:val="24"/>
        </w:rPr>
        <w:t xml:space="preserve"> в., ее особенности. Завершение объединения северо-восточной Руси под властью Москвы во второй половине </w:t>
      </w:r>
      <w:r w:rsidRPr="00356768">
        <w:rPr>
          <w:sz w:val="24"/>
          <w:szCs w:val="24"/>
          <w:lang w:val="en-US"/>
        </w:rPr>
        <w:t>XV</w:t>
      </w:r>
      <w:r w:rsidRPr="00356768">
        <w:rPr>
          <w:sz w:val="24"/>
          <w:szCs w:val="24"/>
        </w:rPr>
        <w:t xml:space="preserve"> – первой трети </w:t>
      </w:r>
      <w:r w:rsidRPr="00356768">
        <w:rPr>
          <w:sz w:val="24"/>
          <w:szCs w:val="24"/>
          <w:lang w:val="en-US"/>
        </w:rPr>
        <w:t>XVI</w:t>
      </w:r>
      <w:r w:rsidRPr="00356768">
        <w:rPr>
          <w:sz w:val="24"/>
          <w:szCs w:val="24"/>
        </w:rPr>
        <w:t xml:space="preserve"> вв. Иван </w:t>
      </w:r>
      <w:r w:rsidRPr="00356768">
        <w:rPr>
          <w:sz w:val="24"/>
          <w:szCs w:val="24"/>
          <w:lang w:val="en-US"/>
        </w:rPr>
        <w:t>III</w:t>
      </w:r>
      <w:r w:rsidRPr="00356768">
        <w:rPr>
          <w:sz w:val="24"/>
          <w:szCs w:val="24"/>
        </w:rPr>
        <w:t xml:space="preserve">, Василий </w:t>
      </w:r>
      <w:r w:rsidRPr="00356768">
        <w:rPr>
          <w:sz w:val="24"/>
          <w:szCs w:val="24"/>
          <w:lang w:val="en-US"/>
        </w:rPr>
        <w:t>III</w:t>
      </w:r>
      <w:r w:rsidRPr="00356768">
        <w:rPr>
          <w:sz w:val="24"/>
          <w:szCs w:val="24"/>
        </w:rPr>
        <w:t xml:space="preserve">. 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Политический и социально-экономический строй России. Первое общего</w:t>
      </w:r>
      <w:r w:rsidRPr="00356768">
        <w:rPr>
          <w:sz w:val="24"/>
          <w:szCs w:val="24"/>
        </w:rPr>
        <w:softHyphen/>
        <w:t xml:space="preserve">сударственное ограничение крестьянской свободы в Судебнике </w:t>
      </w:r>
      <w:smartTag w:uri="urn:schemas-microsoft-com:office:smarttags" w:element="metricconverter">
        <w:smartTagPr>
          <w:attr w:name="ProductID" w:val="1497 г"/>
        </w:smartTagPr>
        <w:r w:rsidRPr="00356768">
          <w:rPr>
            <w:sz w:val="24"/>
            <w:szCs w:val="24"/>
          </w:rPr>
          <w:t>1497 г</w:t>
        </w:r>
      </w:smartTag>
      <w:r w:rsidRPr="00356768">
        <w:rPr>
          <w:sz w:val="24"/>
          <w:szCs w:val="24"/>
        </w:rPr>
        <w:t>. Вотчин</w:t>
      </w:r>
      <w:r w:rsidRPr="00356768">
        <w:rPr>
          <w:sz w:val="24"/>
          <w:szCs w:val="24"/>
        </w:rPr>
        <w:softHyphen/>
        <w:t>ное и церковное землевладение. Возникновение помещичьего землевладения. Развитие торговли и ремесел. Укрепление великокняжеской власти.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Культура и быт Северо-восточной Руси. Летописание, архитектура, живо</w:t>
      </w:r>
      <w:r w:rsidRPr="00356768">
        <w:rPr>
          <w:sz w:val="24"/>
          <w:szCs w:val="24"/>
        </w:rPr>
        <w:softHyphen/>
        <w:t>пись. Отражение общественно-политических процессов в литературе: «</w:t>
      </w:r>
      <w:proofErr w:type="spellStart"/>
      <w:r w:rsidRPr="00356768">
        <w:rPr>
          <w:sz w:val="24"/>
          <w:szCs w:val="24"/>
        </w:rPr>
        <w:t>Задонщина</w:t>
      </w:r>
      <w:proofErr w:type="spellEnd"/>
      <w:r w:rsidRPr="00356768">
        <w:rPr>
          <w:sz w:val="24"/>
          <w:szCs w:val="24"/>
        </w:rPr>
        <w:t>», «Сказание о Мамаевом побоище», «Хождение за три моря».</w:t>
      </w: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Иван IV. Реформаторская деятельность Избранной рады. Судебник </w:t>
      </w:r>
      <w:smartTag w:uri="urn:schemas-microsoft-com:office:smarttags" w:element="metricconverter">
        <w:smartTagPr>
          <w:attr w:name="ProductID" w:val="1550 г"/>
        </w:smartTagPr>
        <w:r w:rsidRPr="00356768">
          <w:rPr>
            <w:sz w:val="24"/>
            <w:szCs w:val="24"/>
          </w:rPr>
          <w:t>1550 г</w:t>
        </w:r>
      </w:smartTag>
      <w:r w:rsidRPr="00356768">
        <w:rPr>
          <w:sz w:val="24"/>
          <w:szCs w:val="24"/>
        </w:rPr>
        <w:t>. и формирование сословно-представительской монархии. Стоглавый собор 1551 года. Опричнина — чрезвычайная форма централизации государ</w:t>
      </w:r>
      <w:r w:rsidRPr="00356768">
        <w:rPr>
          <w:sz w:val="24"/>
          <w:szCs w:val="24"/>
        </w:rPr>
        <w:softHyphen/>
        <w:t>ства.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Внешняя политика России. Русско-польские отношения. Дипломатия Ивана IV. Присоединение к Российскому государству Казанского и Астраханского ханств, Западной Сибири. Ливонская война. Отечественная историография об Иване Грозном.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Книгопечатание. </w:t>
      </w:r>
      <w:r>
        <w:rPr>
          <w:sz w:val="24"/>
          <w:szCs w:val="24"/>
        </w:rPr>
        <w:t>«</w:t>
      </w:r>
      <w:r w:rsidRPr="00356768">
        <w:rPr>
          <w:sz w:val="24"/>
          <w:szCs w:val="24"/>
        </w:rPr>
        <w:t>Домострой</w:t>
      </w:r>
      <w:r>
        <w:rPr>
          <w:sz w:val="24"/>
          <w:szCs w:val="24"/>
        </w:rPr>
        <w:t>»</w:t>
      </w:r>
      <w:r w:rsidRPr="00356768">
        <w:rPr>
          <w:sz w:val="24"/>
          <w:szCs w:val="24"/>
        </w:rPr>
        <w:t>. Публици</w:t>
      </w:r>
      <w:r w:rsidRPr="00356768">
        <w:rPr>
          <w:sz w:val="24"/>
          <w:szCs w:val="24"/>
        </w:rPr>
        <w:softHyphen/>
        <w:t>стическая литература. Зодчество. Иконопись.  Устное народное творчество.</w:t>
      </w:r>
    </w:p>
    <w:p w:rsidR="001E1281" w:rsidRPr="00F10BBF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F10BBF" w:rsidRDefault="001E1281" w:rsidP="001E1281">
      <w:pPr>
        <w:ind w:firstLine="567"/>
        <w:jc w:val="both"/>
        <w:rPr>
          <w:b/>
        </w:rPr>
      </w:pPr>
      <w:r w:rsidRPr="00F10BBF">
        <w:rPr>
          <w:b/>
        </w:rPr>
        <w:t xml:space="preserve">5. РОССИЯ </w:t>
      </w:r>
      <w:r w:rsidRPr="00F10BBF">
        <w:rPr>
          <w:b/>
          <w:sz w:val="24"/>
          <w:szCs w:val="24"/>
        </w:rPr>
        <w:t>в конце XVI – начале XVII вв.</w:t>
      </w:r>
      <w:r w:rsidRPr="00F10BBF">
        <w:rPr>
          <w:b/>
        </w:rPr>
        <w:t xml:space="preserve"> СМУТНОЕ ВРЕМЯ. СТАНОВЛЕНИЕ РУССКОГО ЦЕНТРАЛИЗОВАННОГО ГОСУДАРСТВА в XVII веке. НАЧАЛО ФОРМИРОВАНИЯ АБСОЛЮТИЗИА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Крепостное право: понятие, этапы формирования. «Великая смута»: понятие, причины, основные события. Династический кризис. Борьба за власть среди господствующего класса в конце XVI века. Борис Годунов. Самозванство. Лжедмитрий I и его по</w:t>
      </w:r>
      <w:r w:rsidRPr="00356768">
        <w:rPr>
          <w:sz w:val="24"/>
          <w:szCs w:val="24"/>
        </w:rPr>
        <w:softHyphen/>
        <w:t xml:space="preserve">литика. «Крестоцеловальная запись» Василий Шуйский. Восстание Ивана </w:t>
      </w:r>
      <w:proofErr w:type="spellStart"/>
      <w:r w:rsidRPr="00356768">
        <w:rPr>
          <w:sz w:val="24"/>
          <w:szCs w:val="24"/>
        </w:rPr>
        <w:t>Болотни</w:t>
      </w:r>
      <w:r w:rsidRPr="00356768">
        <w:rPr>
          <w:sz w:val="24"/>
          <w:szCs w:val="24"/>
        </w:rPr>
        <w:softHyphen/>
        <w:t>кова</w:t>
      </w:r>
      <w:proofErr w:type="spellEnd"/>
      <w:r w:rsidRPr="00356768">
        <w:rPr>
          <w:sz w:val="24"/>
          <w:szCs w:val="24"/>
        </w:rPr>
        <w:t xml:space="preserve">. Открытая польско-шведская интервенция. Национально-патриотический подъем (I и II народные ополчения). Роль православной церкви. Кузьма.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356768">
          <w:rPr>
            <w:sz w:val="24"/>
            <w:szCs w:val="24"/>
          </w:rPr>
          <w:t>1613 г</w:t>
        </w:r>
      </w:smartTag>
      <w:r w:rsidRPr="00356768">
        <w:rPr>
          <w:sz w:val="24"/>
          <w:szCs w:val="24"/>
        </w:rPr>
        <w:t>. Воцарение Романовых. Изгнание интервентов.</w:t>
      </w:r>
    </w:p>
    <w:p w:rsidR="001E1281" w:rsidRPr="00356768" w:rsidRDefault="001E1281" w:rsidP="001E1281">
      <w:pPr>
        <w:ind w:firstLine="567"/>
        <w:jc w:val="both"/>
        <w:rPr>
          <w:b/>
          <w:sz w:val="24"/>
          <w:szCs w:val="24"/>
        </w:rPr>
      </w:pPr>
      <w:r w:rsidRPr="00356768">
        <w:rPr>
          <w:sz w:val="24"/>
          <w:szCs w:val="24"/>
        </w:rPr>
        <w:t xml:space="preserve">Государственный строй России. Земские соборы. Боярская дума, приказная система, местное управление.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356768">
          <w:rPr>
            <w:sz w:val="24"/>
            <w:szCs w:val="24"/>
          </w:rPr>
          <w:t>1649 г</w:t>
        </w:r>
      </w:smartTag>
      <w:r w:rsidRPr="00356768">
        <w:rPr>
          <w:sz w:val="24"/>
          <w:szCs w:val="24"/>
        </w:rPr>
        <w:t>. Эволюция сословно-представительской монархии на пути к абсолютизму.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Социально-экономическое развитие России. Крепостное хозяйство и раз</w:t>
      </w:r>
      <w:r w:rsidRPr="00356768">
        <w:rPr>
          <w:sz w:val="24"/>
          <w:szCs w:val="24"/>
        </w:rPr>
        <w:softHyphen/>
        <w:t>витие крепостного права. Укрепление феодального землевладения.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Народные восстания середины XVII </w:t>
      </w:r>
      <w:proofErr w:type="gramStart"/>
      <w:r w:rsidRPr="00356768">
        <w:rPr>
          <w:sz w:val="24"/>
          <w:szCs w:val="24"/>
        </w:rPr>
        <w:t>веке</w:t>
      </w:r>
      <w:proofErr w:type="gramEnd"/>
      <w:r w:rsidRPr="00356768">
        <w:rPr>
          <w:sz w:val="24"/>
          <w:szCs w:val="24"/>
        </w:rPr>
        <w:t>. Крестьянская война под предводи</w:t>
      </w:r>
      <w:r w:rsidRPr="00356768">
        <w:rPr>
          <w:sz w:val="24"/>
          <w:szCs w:val="24"/>
        </w:rPr>
        <w:softHyphen/>
        <w:t>тельством Степана Разина. Реформа церкви. Раскол в русской православной церкви. Никон и Аввакум.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Внешняя политика России. </w:t>
      </w:r>
      <w:proofErr w:type="spellStart"/>
      <w:r w:rsidRPr="00356768">
        <w:rPr>
          <w:sz w:val="24"/>
          <w:szCs w:val="24"/>
        </w:rPr>
        <w:t>Переяславская</w:t>
      </w:r>
      <w:proofErr w:type="spellEnd"/>
      <w:r w:rsidRPr="00356768">
        <w:rPr>
          <w:sz w:val="24"/>
          <w:szCs w:val="24"/>
        </w:rPr>
        <w:t xml:space="preserve"> Рада. Воссоединение Левобережной Украины с Россией. Освоение Сибири и Дальнего Востока. Семен Дежнев, Василий Поярков, Ерофей </w:t>
      </w:r>
      <w:proofErr w:type="gramStart"/>
      <w:r w:rsidRPr="00356768">
        <w:rPr>
          <w:sz w:val="24"/>
          <w:szCs w:val="24"/>
        </w:rPr>
        <w:t>Хаба</w:t>
      </w:r>
      <w:r w:rsidRPr="00356768">
        <w:rPr>
          <w:sz w:val="24"/>
          <w:szCs w:val="24"/>
        </w:rPr>
        <w:softHyphen/>
        <w:t>ров</w:t>
      </w:r>
      <w:proofErr w:type="gramEnd"/>
      <w:r w:rsidRPr="00356768">
        <w:rPr>
          <w:sz w:val="24"/>
          <w:szCs w:val="24"/>
        </w:rPr>
        <w:t>.</w:t>
      </w:r>
    </w:p>
    <w:p w:rsidR="001E1281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Русская культура в XVII веке. Московское барокко. Живописец Симон Уша</w:t>
      </w:r>
      <w:r w:rsidRPr="00356768">
        <w:rPr>
          <w:sz w:val="24"/>
          <w:szCs w:val="24"/>
        </w:rPr>
        <w:softHyphen/>
        <w:t>ков и его школа. Образование. Научные знания и техника. Усиление культур</w:t>
      </w:r>
      <w:r w:rsidRPr="00356768">
        <w:rPr>
          <w:sz w:val="24"/>
          <w:szCs w:val="24"/>
        </w:rPr>
        <w:softHyphen/>
        <w:t>ных связей с Западной Европой.</w:t>
      </w:r>
    </w:p>
    <w:p w:rsidR="001E1281" w:rsidRPr="00F10BBF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F10BBF" w:rsidRDefault="001E1281" w:rsidP="001E1281">
      <w:pPr>
        <w:ind w:firstLine="567"/>
        <w:jc w:val="both"/>
        <w:rPr>
          <w:b/>
        </w:rPr>
      </w:pPr>
      <w:r w:rsidRPr="00F10BBF">
        <w:rPr>
          <w:b/>
        </w:rPr>
        <w:t xml:space="preserve">6. ПРЕОБРАЗОВАНИЯ ПЕТРА ВЕЛИКОГО. УТВЕРЖДЕНИЕ АБСОЛЮТНОЙ МОНАРХИИ </w:t>
      </w:r>
      <w:r>
        <w:rPr>
          <w:b/>
          <w:sz w:val="24"/>
          <w:szCs w:val="24"/>
        </w:rPr>
        <w:t>/первая четверть XVIII века/</w:t>
      </w:r>
    </w:p>
    <w:p w:rsidR="001E1281" w:rsidRPr="00356768" w:rsidRDefault="001E1281" w:rsidP="001E1281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Россия на рубеже XVII–XVIII вв. Начало царствования Петра </w:t>
      </w:r>
      <w:r w:rsidRPr="00356768">
        <w:rPr>
          <w:sz w:val="24"/>
          <w:szCs w:val="24"/>
          <w:lang w:val="en-US"/>
        </w:rPr>
        <w:t>I</w:t>
      </w:r>
      <w:r w:rsidRPr="00356768">
        <w:rPr>
          <w:sz w:val="24"/>
          <w:szCs w:val="24"/>
        </w:rPr>
        <w:t xml:space="preserve"> (стрелецкие бунты, Азовские походы, Великое посольство). Предпосылки петровских преобразований. 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Социально-экономические реформы Петра </w:t>
      </w:r>
      <w:r w:rsidRPr="00356768">
        <w:rPr>
          <w:sz w:val="24"/>
          <w:szCs w:val="24"/>
          <w:lang w:val="en-US"/>
        </w:rPr>
        <w:t>I</w:t>
      </w:r>
      <w:r w:rsidRPr="00356768">
        <w:rPr>
          <w:sz w:val="24"/>
          <w:szCs w:val="24"/>
        </w:rPr>
        <w:t xml:space="preserve">: причины, формы, методы, социально-экономические последствия. Хозяйственное развитие страны.  Меркантилизм, </w:t>
      </w:r>
      <w:r w:rsidRPr="00356768">
        <w:rPr>
          <w:sz w:val="24"/>
          <w:szCs w:val="24"/>
        </w:rPr>
        <w:lastRenderedPageBreak/>
        <w:t xml:space="preserve">протекционизм и таможенный тариф </w:t>
      </w:r>
      <w:smartTag w:uri="urn:schemas-microsoft-com:office:smarttags" w:element="metricconverter">
        <w:smartTagPr>
          <w:attr w:name="ProductID" w:val="1724 г"/>
        </w:smartTagPr>
        <w:r w:rsidRPr="00356768">
          <w:rPr>
            <w:sz w:val="24"/>
            <w:szCs w:val="24"/>
          </w:rPr>
          <w:t>1724 г</w:t>
        </w:r>
      </w:smartTag>
      <w:r w:rsidRPr="00356768">
        <w:rPr>
          <w:sz w:val="24"/>
          <w:szCs w:val="24"/>
        </w:rPr>
        <w:t>. Вовлечение в хозяйственный оборот новых земель.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Реформы органов власти и управления. Становление абсолютной монархии, ее отличительные черты. Табель о рангах. Склады</w:t>
      </w:r>
      <w:r w:rsidRPr="00356768">
        <w:rPr>
          <w:sz w:val="24"/>
          <w:szCs w:val="24"/>
        </w:rPr>
        <w:softHyphen/>
        <w:t xml:space="preserve">вание основ российского бюрократизма. Указ о единонаследии </w:t>
      </w:r>
      <w:smartTag w:uri="urn:schemas-microsoft-com:office:smarttags" w:element="metricconverter">
        <w:smartTagPr>
          <w:attr w:name="ProductID" w:val="1714 г"/>
        </w:smartTagPr>
        <w:r w:rsidRPr="00356768">
          <w:rPr>
            <w:sz w:val="24"/>
            <w:szCs w:val="24"/>
          </w:rPr>
          <w:t>1714 г</w:t>
        </w:r>
      </w:smartTag>
      <w:r w:rsidRPr="00356768">
        <w:rPr>
          <w:sz w:val="24"/>
          <w:szCs w:val="24"/>
        </w:rPr>
        <w:t>. пере</w:t>
      </w:r>
      <w:r w:rsidRPr="00356768">
        <w:rPr>
          <w:sz w:val="24"/>
          <w:szCs w:val="24"/>
        </w:rPr>
        <w:softHyphen/>
        <w:t>писи и ревизии. Введение паспортной системы.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Военные реформы. Внешняя политика. Начало борьбы за выход к Балтийскому морю. Восстание в Астрахани и на Дону. Вторжение Карла XII в Россию. Полтавская битва. Окончание Северной войны. Успехи русской дипломатии. Присоединение Прибалтики к России. Каспийский /Персидский/ поход </w:t>
      </w:r>
      <w:smartTag w:uri="urn:schemas-microsoft-com:office:smarttags" w:element="metricconverter">
        <w:smartTagPr>
          <w:attr w:name="ProductID" w:val="1722 г"/>
        </w:smartTagPr>
        <w:r w:rsidRPr="00356768">
          <w:rPr>
            <w:sz w:val="24"/>
            <w:szCs w:val="24"/>
          </w:rPr>
          <w:t>1722 г</w:t>
        </w:r>
      </w:smartTag>
      <w:r w:rsidRPr="00356768">
        <w:rPr>
          <w:sz w:val="24"/>
          <w:szCs w:val="24"/>
        </w:rPr>
        <w:t>.</w:t>
      </w:r>
    </w:p>
    <w:p w:rsidR="001E1281" w:rsidRDefault="001E1281" w:rsidP="001E1281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Личность Петра </w:t>
      </w:r>
      <w:r w:rsidRPr="00356768">
        <w:rPr>
          <w:sz w:val="24"/>
          <w:szCs w:val="24"/>
          <w:lang w:val="en-US"/>
        </w:rPr>
        <w:t>I</w:t>
      </w:r>
      <w:r w:rsidRPr="00356768">
        <w:rPr>
          <w:sz w:val="24"/>
          <w:szCs w:val="24"/>
        </w:rPr>
        <w:t>. Преобразования в об</w:t>
      </w:r>
      <w:r w:rsidRPr="00356768">
        <w:rPr>
          <w:sz w:val="24"/>
          <w:szCs w:val="24"/>
        </w:rPr>
        <w:softHyphen/>
        <w:t>ласти культуры и быта. Преодоление национальной замкнутости русской куль</w:t>
      </w:r>
      <w:r w:rsidRPr="00356768">
        <w:rPr>
          <w:sz w:val="24"/>
          <w:szCs w:val="24"/>
        </w:rPr>
        <w:softHyphen/>
        <w:t>туры. Развитие просвещения.</w:t>
      </w:r>
    </w:p>
    <w:p w:rsidR="001E1281" w:rsidRPr="00F10BBF" w:rsidRDefault="001E1281" w:rsidP="001E1281">
      <w:pPr>
        <w:pStyle w:val="2"/>
        <w:spacing w:after="0" w:line="240" w:lineRule="auto"/>
        <w:ind w:left="0" w:firstLine="567"/>
        <w:jc w:val="both"/>
        <w:rPr>
          <w:sz w:val="8"/>
          <w:szCs w:val="8"/>
        </w:rPr>
      </w:pPr>
    </w:p>
    <w:p w:rsidR="001E1281" w:rsidRPr="00F10BBF" w:rsidRDefault="001E1281" w:rsidP="001E1281">
      <w:pPr>
        <w:ind w:firstLine="567"/>
        <w:jc w:val="both"/>
        <w:rPr>
          <w:b/>
        </w:rPr>
      </w:pPr>
      <w:r w:rsidRPr="00F10BBF">
        <w:rPr>
          <w:b/>
        </w:rPr>
        <w:t xml:space="preserve">7. РОССИЯ </w:t>
      </w:r>
      <w:r w:rsidRPr="00F10BBF">
        <w:rPr>
          <w:b/>
          <w:sz w:val="24"/>
          <w:szCs w:val="24"/>
        </w:rPr>
        <w:t>в середине – второй половине XVIII века</w:t>
      </w:r>
      <w:r w:rsidRPr="00F10BBF">
        <w:rPr>
          <w:b/>
        </w:rPr>
        <w:t>. «ПРОСВЕЩ</w:t>
      </w:r>
      <w:r>
        <w:rPr>
          <w:b/>
        </w:rPr>
        <w:t>ЕННЫЙ АБСОЛЮТИЗМ» ЕКАТЕРИНЫ II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Социально-экономическое развитие России. Возрастание роли мануфактур и торговли. Начало разложения феодально-крепостнической системы. Появление рынка наемной рабочей силы. Развитие городов и внутреннего всероссий</w:t>
      </w:r>
      <w:r w:rsidRPr="00356768">
        <w:rPr>
          <w:sz w:val="24"/>
          <w:szCs w:val="24"/>
        </w:rPr>
        <w:softHyphen/>
        <w:t>ского рынка. Формирование капиталистического уклада.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Дворцовые перевороты: понятие, причины, события, оценка.  Внутренняя политика России во второй половине </w:t>
      </w:r>
      <w:r w:rsidRPr="00356768">
        <w:rPr>
          <w:sz w:val="24"/>
          <w:szCs w:val="24"/>
          <w:lang w:val="en-US"/>
        </w:rPr>
        <w:t>XVIII</w:t>
      </w:r>
      <w:r w:rsidRPr="00356768">
        <w:rPr>
          <w:sz w:val="24"/>
          <w:szCs w:val="24"/>
        </w:rPr>
        <w:t xml:space="preserve"> века. </w:t>
      </w:r>
      <w:proofErr w:type="gramStart"/>
      <w:r w:rsidRPr="00356768">
        <w:rPr>
          <w:sz w:val="24"/>
          <w:szCs w:val="24"/>
        </w:rPr>
        <w:t>Бироновщина</w:t>
      </w:r>
      <w:proofErr w:type="gramEnd"/>
      <w:r w:rsidRPr="00356768">
        <w:rPr>
          <w:sz w:val="24"/>
          <w:szCs w:val="24"/>
        </w:rPr>
        <w:t xml:space="preserve">. Елизавета </w:t>
      </w:r>
      <w:r w:rsidRPr="00356768">
        <w:rPr>
          <w:sz w:val="24"/>
          <w:szCs w:val="24"/>
          <w:lang w:val="en-US"/>
        </w:rPr>
        <w:t>I</w:t>
      </w:r>
      <w:r w:rsidRPr="00356768">
        <w:rPr>
          <w:sz w:val="24"/>
          <w:szCs w:val="24"/>
        </w:rPr>
        <w:t>. Императрица Екате</w:t>
      </w:r>
      <w:r w:rsidRPr="00356768">
        <w:rPr>
          <w:sz w:val="24"/>
          <w:szCs w:val="24"/>
        </w:rPr>
        <w:softHyphen/>
        <w:t>рина II. Фаворитизм.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«Просвещенный абсолютизм» и его социально-правовая программа. Льготы и привилегии дворянства. Усиление крепостного гнета. Дебаты в Уло</w:t>
      </w:r>
      <w:r w:rsidRPr="00356768">
        <w:rPr>
          <w:sz w:val="24"/>
          <w:szCs w:val="24"/>
        </w:rPr>
        <w:softHyphen/>
        <w:t>женной комиссии по крестьянскому вопросу. Крестьянская война под предво</w:t>
      </w:r>
      <w:r w:rsidRPr="00356768">
        <w:rPr>
          <w:sz w:val="24"/>
          <w:szCs w:val="24"/>
        </w:rPr>
        <w:softHyphen/>
        <w:t>дительством Е. Пугачева.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Областная /губернская/ реформа. Таможенная политика. «Грамота на права вольности и преимущества благородного российского дворянства». «Жалован</w:t>
      </w:r>
      <w:r w:rsidRPr="00356768">
        <w:rPr>
          <w:sz w:val="24"/>
          <w:szCs w:val="24"/>
        </w:rPr>
        <w:softHyphen/>
        <w:t>ная грамота дворянству».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Влияние идей просвещения на общественную мысль России. Зарождение либеральной идеологии. А.Н. Радищев — основатель революционной идеологии в России. Культура и быт различных слоев населения России.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Основные направления внешней политики. Семилетняя война. Русско-турецкие войны. Россия и буржуазная революция во Франции. Разделы Речи </w:t>
      </w:r>
      <w:proofErr w:type="spellStart"/>
      <w:r w:rsidRPr="00356768">
        <w:rPr>
          <w:sz w:val="24"/>
          <w:szCs w:val="24"/>
        </w:rPr>
        <w:t>Посполитой</w:t>
      </w:r>
      <w:proofErr w:type="spellEnd"/>
      <w:r w:rsidRPr="00356768">
        <w:rPr>
          <w:sz w:val="24"/>
          <w:szCs w:val="24"/>
        </w:rPr>
        <w:t>. Вхождение в состав России Правобережной Украины, Белоруссии и Литвы. П.А. Румянцев, А.В. Суворов, Ф. Ушаков.</w:t>
      </w:r>
    </w:p>
    <w:p w:rsidR="001E1281" w:rsidRPr="00F10BBF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356768" w:rsidRDefault="001E1281" w:rsidP="001E1281">
      <w:pPr>
        <w:ind w:firstLine="567"/>
        <w:jc w:val="both"/>
        <w:rPr>
          <w:b/>
          <w:sz w:val="24"/>
          <w:szCs w:val="24"/>
        </w:rPr>
      </w:pPr>
      <w:r w:rsidRPr="00F10BBF">
        <w:rPr>
          <w:b/>
        </w:rPr>
        <w:t>8. ОБЩЕСТВЕННО-ПОЛИТИЧЕСКОЕ И СОЦИАЛЬНО-ЭКОНОМИЧЕСКОЕ РАЗВИТИЕ РОССИИ</w:t>
      </w:r>
      <w:r w:rsidRPr="003567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первой половине XIX века</w:t>
      </w:r>
    </w:p>
    <w:p w:rsidR="001E1281" w:rsidRPr="00356768" w:rsidRDefault="001E1281" w:rsidP="001E1281">
      <w:pPr>
        <w:ind w:firstLine="567"/>
        <w:jc w:val="both"/>
        <w:rPr>
          <w:b/>
          <w:sz w:val="24"/>
          <w:szCs w:val="24"/>
        </w:rPr>
      </w:pPr>
      <w:r w:rsidRPr="00356768">
        <w:rPr>
          <w:sz w:val="24"/>
          <w:szCs w:val="24"/>
        </w:rPr>
        <w:t>Общие итоги развития страны к началу XIX века: политический строй, со</w:t>
      </w:r>
      <w:r w:rsidRPr="00356768">
        <w:rPr>
          <w:sz w:val="24"/>
          <w:szCs w:val="24"/>
        </w:rPr>
        <w:softHyphen/>
        <w:t xml:space="preserve">циальная структура общества, экономическое положение, состояние культуры в сравнении с европейскими буржуазными странами. Международное положение России.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356768">
          <w:rPr>
            <w:sz w:val="24"/>
            <w:szCs w:val="24"/>
          </w:rPr>
          <w:t>1812 г</w:t>
        </w:r>
      </w:smartTag>
      <w:r w:rsidRPr="00356768">
        <w:rPr>
          <w:sz w:val="24"/>
          <w:szCs w:val="24"/>
        </w:rPr>
        <w:t>., е</w:t>
      </w:r>
      <w:r>
        <w:rPr>
          <w:sz w:val="24"/>
          <w:szCs w:val="24"/>
        </w:rPr>
        <w:t>ё</w:t>
      </w:r>
      <w:r w:rsidRPr="00356768">
        <w:rPr>
          <w:sz w:val="24"/>
          <w:szCs w:val="24"/>
        </w:rPr>
        <w:t xml:space="preserve"> итоги и историческое значение. Изме</w:t>
      </w:r>
      <w:r w:rsidRPr="00356768">
        <w:rPr>
          <w:sz w:val="24"/>
          <w:szCs w:val="24"/>
        </w:rPr>
        <w:softHyphen/>
        <w:t>нение международного статуса России. «Священный союз».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Ограничение самодержавия и крестьянский вопрос — основные доминанты процесса «буржуазной революции сверху». Александр I: попытки реформ. Реформа ор</w:t>
      </w:r>
      <w:r w:rsidRPr="00356768">
        <w:rPr>
          <w:sz w:val="24"/>
          <w:szCs w:val="24"/>
        </w:rPr>
        <w:softHyphen/>
        <w:t>ганов государственной власти.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Движение декабристов: формирование идеологии и политической про</w:t>
      </w:r>
      <w:r w:rsidRPr="00356768">
        <w:rPr>
          <w:sz w:val="24"/>
          <w:szCs w:val="24"/>
        </w:rPr>
        <w:softHyphen/>
        <w:t>граммы декабристов. «</w:t>
      </w:r>
      <w:proofErr w:type="gramStart"/>
      <w:r w:rsidRPr="00356768">
        <w:rPr>
          <w:sz w:val="24"/>
          <w:szCs w:val="24"/>
        </w:rPr>
        <w:t>Русская</w:t>
      </w:r>
      <w:proofErr w:type="gramEnd"/>
      <w:r w:rsidRPr="00356768">
        <w:rPr>
          <w:sz w:val="24"/>
          <w:szCs w:val="24"/>
        </w:rPr>
        <w:t xml:space="preserve"> правда» П.И. Пестеля и «Конституция» Н.М.</w:t>
      </w:r>
      <w:r>
        <w:rPr>
          <w:sz w:val="24"/>
          <w:szCs w:val="24"/>
        </w:rPr>
        <w:t xml:space="preserve"> </w:t>
      </w:r>
      <w:r w:rsidRPr="00356768">
        <w:rPr>
          <w:sz w:val="24"/>
          <w:szCs w:val="24"/>
        </w:rPr>
        <w:t xml:space="preserve">Муравьева. Восстания на Сенатской площади 14 декабря </w:t>
      </w:r>
      <w:smartTag w:uri="urn:schemas-microsoft-com:office:smarttags" w:element="metricconverter">
        <w:smartTagPr>
          <w:attr w:name="ProductID" w:val="1825 г"/>
        </w:smartTagPr>
        <w:r w:rsidRPr="00356768">
          <w:rPr>
            <w:sz w:val="24"/>
            <w:szCs w:val="24"/>
          </w:rPr>
          <w:t>1825 г</w:t>
        </w:r>
      </w:smartTag>
      <w:r w:rsidRPr="00356768">
        <w:rPr>
          <w:sz w:val="24"/>
          <w:szCs w:val="24"/>
        </w:rPr>
        <w:t>. и Чернигов</w:t>
      </w:r>
      <w:r w:rsidRPr="00356768">
        <w:rPr>
          <w:sz w:val="24"/>
          <w:szCs w:val="24"/>
        </w:rPr>
        <w:softHyphen/>
        <w:t>ского полка на Украине. Значение движения декабристов.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Развитие капиталистических отношений в России во второй трети XIX ве</w:t>
      </w:r>
      <w:r w:rsidRPr="00356768">
        <w:rPr>
          <w:sz w:val="24"/>
          <w:szCs w:val="24"/>
        </w:rPr>
        <w:softHyphen/>
        <w:t>ка. Начало промышленного переворота, его особенности.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Углубление кризиса феодально-крепостнического хозяйства. Изменения в классовом составе общества. Усиле</w:t>
      </w:r>
      <w:r w:rsidRPr="00356768">
        <w:rPr>
          <w:sz w:val="24"/>
          <w:szCs w:val="24"/>
        </w:rPr>
        <w:softHyphen/>
        <w:t>ние расслоения крестьянства. Рост городов и городского населения.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lastRenderedPageBreak/>
        <w:t>Внутренняя и внешняя политика царизма. Крымская война. Политический портрет Николая I.</w:t>
      </w:r>
    </w:p>
    <w:p w:rsidR="001E1281" w:rsidRPr="00356768" w:rsidRDefault="001E1281" w:rsidP="001E128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Идейно-политический спор о путях развития страны. Идеология «официальной народности». Западники и славянофилы — либерально-оппозиционные направления. Зарождение революционно-демократической идеологии.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Культура России в первой половине XIX века. Литература и ее общественное значение.</w:t>
      </w:r>
    </w:p>
    <w:p w:rsidR="001E1281" w:rsidRPr="00F10BBF" w:rsidRDefault="001E1281" w:rsidP="001E1281">
      <w:pPr>
        <w:ind w:firstLine="567"/>
        <w:jc w:val="both"/>
        <w:rPr>
          <w:b/>
          <w:sz w:val="8"/>
          <w:szCs w:val="8"/>
        </w:rPr>
      </w:pP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F10BBF">
        <w:rPr>
          <w:b/>
          <w:sz w:val="20"/>
          <w:szCs w:val="20"/>
        </w:rPr>
        <w:t>9. ОТМЕНА КРЕПОСТНОГО ПРАВА В РОССИИ. БУРЖУАЗНЫЕ РЕФОРМЫ</w:t>
      </w:r>
      <w:r w:rsidRPr="00356768">
        <w:rPr>
          <w:b/>
          <w:sz w:val="24"/>
          <w:szCs w:val="24"/>
        </w:rPr>
        <w:t xml:space="preserve"> 60–70-х гг. Х</w:t>
      </w:r>
      <w:proofErr w:type="gramStart"/>
      <w:r w:rsidRPr="00356768">
        <w:rPr>
          <w:b/>
          <w:sz w:val="24"/>
          <w:szCs w:val="24"/>
          <w:lang w:val="en-US"/>
        </w:rPr>
        <w:t>I</w:t>
      </w:r>
      <w:proofErr w:type="gramEnd"/>
      <w:r w:rsidRPr="00356768">
        <w:rPr>
          <w:b/>
          <w:sz w:val="24"/>
          <w:szCs w:val="24"/>
        </w:rPr>
        <w:t xml:space="preserve">Х века. </w:t>
      </w:r>
      <w:r w:rsidRPr="00F10BBF">
        <w:rPr>
          <w:b/>
          <w:sz w:val="20"/>
          <w:szCs w:val="20"/>
        </w:rPr>
        <w:t>СОЦИАЛЬНО-ЭКОНОМИЧЕСКОЕ РАЗВИТИЕ РОССИИ И ПОЛИТИКА ЦАРИЗМА</w:t>
      </w:r>
      <w:r w:rsidRPr="003567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второй половине XIX века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Социально-экономические предпосылки и подготовка крестьянской ре</w:t>
      </w:r>
      <w:r w:rsidRPr="00356768">
        <w:rPr>
          <w:sz w:val="24"/>
          <w:szCs w:val="24"/>
        </w:rPr>
        <w:softHyphen/>
        <w:t>формы. Массовое антикрепостническое движение. Основное содержание «Ма</w:t>
      </w:r>
      <w:r w:rsidRPr="00356768">
        <w:rPr>
          <w:sz w:val="24"/>
          <w:szCs w:val="24"/>
        </w:rPr>
        <w:softHyphen/>
        <w:t xml:space="preserve">нифеста» и «Положения» 19 февраля </w:t>
      </w:r>
      <w:smartTag w:uri="urn:schemas-microsoft-com:office:smarttags" w:element="metricconverter">
        <w:smartTagPr>
          <w:attr w:name="ProductID" w:val="1861 г"/>
        </w:smartTagPr>
        <w:r w:rsidRPr="00356768">
          <w:rPr>
            <w:sz w:val="24"/>
            <w:szCs w:val="24"/>
          </w:rPr>
          <w:t>1861 г</w:t>
        </w:r>
      </w:smartTag>
      <w:r w:rsidRPr="00356768">
        <w:rPr>
          <w:sz w:val="24"/>
          <w:szCs w:val="24"/>
        </w:rPr>
        <w:t>. Проведение крестьянской рефор</w:t>
      </w:r>
      <w:r w:rsidRPr="00356768">
        <w:rPr>
          <w:sz w:val="24"/>
          <w:szCs w:val="24"/>
        </w:rPr>
        <w:softHyphen/>
        <w:t xml:space="preserve">мы </w:t>
      </w:r>
      <w:smartTag w:uri="urn:schemas-microsoft-com:office:smarttags" w:element="metricconverter">
        <w:smartTagPr>
          <w:attr w:name="ProductID" w:val="1861 г"/>
        </w:smartTagPr>
        <w:r w:rsidRPr="00356768">
          <w:rPr>
            <w:sz w:val="24"/>
            <w:szCs w:val="24"/>
          </w:rPr>
          <w:t>1861 г</w:t>
        </w:r>
      </w:smartTag>
      <w:r w:rsidRPr="00356768">
        <w:rPr>
          <w:sz w:val="24"/>
          <w:szCs w:val="24"/>
        </w:rPr>
        <w:t>., ее итоги и значение.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Буржуазные реформы 60-70-х годов: земская, городская, судебная, воен</w:t>
      </w:r>
      <w:r w:rsidRPr="00356768">
        <w:rPr>
          <w:sz w:val="24"/>
          <w:szCs w:val="24"/>
        </w:rPr>
        <w:softHyphen/>
        <w:t>ная, финансовая. Политика царизма в отношении печати. Реформы в области просвещения. Изменения в общественно-политическом строе. Полити</w:t>
      </w:r>
      <w:r w:rsidRPr="00356768">
        <w:rPr>
          <w:sz w:val="24"/>
          <w:szCs w:val="24"/>
        </w:rPr>
        <w:softHyphen/>
        <w:t>ческий портрет Александра II.</w:t>
      </w: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Развитие капитализма и формирование промышленного пролетариата в пореформенные годы. Капитализм в сельском хозяйстве. Остатки крепостничества в деревне (отработки, испольщина). Массовое разорение крестьянства.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Завершение промышленного переворота. Рост фабрично-заводской про</w:t>
      </w:r>
      <w:r w:rsidRPr="00356768">
        <w:rPr>
          <w:sz w:val="24"/>
          <w:szCs w:val="24"/>
        </w:rPr>
        <w:softHyphen/>
        <w:t>мышленности. Создание новых промышленных центров. Протекционизм. Иностранные инвестиции. Казенные подряды и рост казенной промышленности. Железнодорожное строительство. Расширение внутреннего рынка. Появление монополий. Особенности формирования буржуазии и промышленного проле</w:t>
      </w:r>
      <w:r w:rsidRPr="00356768">
        <w:rPr>
          <w:sz w:val="24"/>
          <w:szCs w:val="24"/>
        </w:rPr>
        <w:softHyphen/>
        <w:t>тариата. Место России в мировой экономике к началу XIX в.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Расширение границ Российской империи. Вхождение Казахстана в состав России. Присоединение к России Средней Азии. Сибирь и Дальний Восток в XIX в. Освоение новых земель. Экспедиция Г.И. </w:t>
      </w:r>
      <w:proofErr w:type="spellStart"/>
      <w:r w:rsidRPr="00356768">
        <w:rPr>
          <w:sz w:val="24"/>
          <w:szCs w:val="24"/>
        </w:rPr>
        <w:t>Невельского</w:t>
      </w:r>
      <w:proofErr w:type="spellEnd"/>
      <w:r w:rsidRPr="00356768">
        <w:rPr>
          <w:sz w:val="24"/>
          <w:szCs w:val="24"/>
        </w:rPr>
        <w:t xml:space="preserve">. </w:t>
      </w:r>
      <w:proofErr w:type="spellStart"/>
      <w:r w:rsidRPr="00356768">
        <w:rPr>
          <w:sz w:val="24"/>
          <w:szCs w:val="24"/>
        </w:rPr>
        <w:t>Айгуньский</w:t>
      </w:r>
      <w:proofErr w:type="spellEnd"/>
      <w:r w:rsidRPr="00356768">
        <w:rPr>
          <w:sz w:val="24"/>
          <w:szCs w:val="24"/>
        </w:rPr>
        <w:t xml:space="preserve"> (1858) и </w:t>
      </w:r>
      <w:proofErr w:type="gramStart"/>
      <w:r w:rsidRPr="00356768">
        <w:rPr>
          <w:sz w:val="24"/>
          <w:szCs w:val="24"/>
        </w:rPr>
        <w:t>Пекинский</w:t>
      </w:r>
      <w:proofErr w:type="gramEnd"/>
      <w:r w:rsidRPr="00356768">
        <w:rPr>
          <w:sz w:val="24"/>
          <w:szCs w:val="24"/>
        </w:rPr>
        <w:t xml:space="preserve"> (1860) договоры России с Китаем. Основание новых городов: Николаевск-на-Амуре, Благовещенск, Владивосток</w:t>
      </w:r>
      <w:r>
        <w:rPr>
          <w:sz w:val="24"/>
          <w:szCs w:val="24"/>
        </w:rPr>
        <w:t>,</w:t>
      </w:r>
      <w:r w:rsidRPr="00356768">
        <w:rPr>
          <w:sz w:val="24"/>
          <w:szCs w:val="24"/>
        </w:rPr>
        <w:t xml:space="preserve"> Хабаровск.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Русско-турецкая война 1877–1878 гг. Прогрессивная роль России в осво</w:t>
      </w:r>
      <w:r w:rsidRPr="00356768">
        <w:rPr>
          <w:sz w:val="24"/>
          <w:szCs w:val="24"/>
        </w:rPr>
        <w:softHyphen/>
        <w:t>бождении Румынии, Болгарии и других балканских стран от ига османской Турции. Укрепление дружеских связей между Россией и балканскими народа</w:t>
      </w:r>
      <w:r w:rsidRPr="00356768">
        <w:rPr>
          <w:sz w:val="24"/>
          <w:szCs w:val="24"/>
        </w:rPr>
        <w:softHyphen/>
        <w:t>ми.</w:t>
      </w:r>
    </w:p>
    <w:p w:rsidR="001E1281" w:rsidRPr="00F10BBF" w:rsidRDefault="001E1281" w:rsidP="001E1281">
      <w:pPr>
        <w:pStyle w:val="3"/>
        <w:tabs>
          <w:tab w:val="left" w:pos="6946"/>
        </w:tabs>
        <w:spacing w:after="0"/>
        <w:ind w:left="0" w:firstLine="567"/>
        <w:jc w:val="both"/>
        <w:rPr>
          <w:b/>
          <w:sz w:val="8"/>
          <w:szCs w:val="8"/>
        </w:rPr>
      </w:pPr>
    </w:p>
    <w:p w:rsidR="001E1281" w:rsidRPr="00356768" w:rsidRDefault="001E1281" w:rsidP="001E1281">
      <w:pPr>
        <w:pStyle w:val="3"/>
        <w:tabs>
          <w:tab w:val="left" w:pos="6946"/>
        </w:tabs>
        <w:spacing w:after="0"/>
        <w:ind w:left="0" w:firstLine="567"/>
        <w:jc w:val="both"/>
        <w:rPr>
          <w:b/>
          <w:sz w:val="24"/>
          <w:szCs w:val="24"/>
        </w:rPr>
      </w:pPr>
      <w:r w:rsidRPr="00F10BBF">
        <w:rPr>
          <w:b/>
          <w:sz w:val="20"/>
          <w:szCs w:val="20"/>
        </w:rPr>
        <w:t>10. ГОСУДАРСТВО И ОБЩЕСТВЕННО-ПОЛИТИЧЕСКИЕ ДВИЖЕНИЯ В РОССИИ</w:t>
      </w:r>
      <w:r w:rsidRPr="003567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второй половины </w:t>
      </w:r>
      <w:r w:rsidRPr="00356768">
        <w:rPr>
          <w:b/>
          <w:sz w:val="24"/>
          <w:szCs w:val="24"/>
        </w:rPr>
        <w:t>XIX в</w:t>
      </w:r>
      <w:r>
        <w:rPr>
          <w:b/>
          <w:sz w:val="24"/>
          <w:szCs w:val="24"/>
        </w:rPr>
        <w:t>ека</w:t>
      </w:r>
    </w:p>
    <w:p w:rsidR="001E1281" w:rsidRPr="00356768" w:rsidRDefault="001E1281" w:rsidP="001E1281">
      <w:pPr>
        <w:pStyle w:val="3"/>
        <w:tabs>
          <w:tab w:val="left" w:pos="6946"/>
        </w:tabs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Влияние западноевропейской общественно-политической жизни на российскую действительность. Начало разночинского этапа революционно-освободительного движения. «Колокол» и «Современник». Русская секция I Интернационала.</w:t>
      </w:r>
    </w:p>
    <w:p w:rsidR="001E1281" w:rsidRPr="00356768" w:rsidRDefault="001E1281" w:rsidP="001E128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Движение революционеров-народников 60–70-х гг. Х</w:t>
      </w:r>
      <w:proofErr w:type="gramStart"/>
      <w:r w:rsidRPr="00356768">
        <w:rPr>
          <w:sz w:val="24"/>
          <w:szCs w:val="24"/>
          <w:lang w:val="en-US"/>
        </w:rPr>
        <w:t>I</w:t>
      </w:r>
      <w:proofErr w:type="gramEnd"/>
      <w:r w:rsidRPr="00356768">
        <w:rPr>
          <w:sz w:val="24"/>
          <w:szCs w:val="24"/>
        </w:rPr>
        <w:t>Х века. Основные идеи на</w:t>
      </w:r>
      <w:r w:rsidRPr="00356768">
        <w:rPr>
          <w:sz w:val="24"/>
          <w:szCs w:val="24"/>
        </w:rPr>
        <w:softHyphen/>
        <w:t>родничества. М.А. Бакунин, П.Л. Лавров, П.Н. Ткачев. «Земля и воля». Нечаев и группа «Народная расправа». Анархизм. П.А. Кропоткин. Революционный терроризм. Убий</w:t>
      </w:r>
      <w:r w:rsidRPr="00356768">
        <w:rPr>
          <w:sz w:val="24"/>
          <w:szCs w:val="24"/>
        </w:rPr>
        <w:softHyphen/>
        <w:t>ство Александра II. Кризис народничества. Либеральное народничество 80–90-х гг. Х</w:t>
      </w:r>
      <w:proofErr w:type="gramStart"/>
      <w:r w:rsidRPr="00356768">
        <w:rPr>
          <w:sz w:val="24"/>
          <w:szCs w:val="24"/>
          <w:lang w:val="en-US"/>
        </w:rPr>
        <w:t>I</w:t>
      </w:r>
      <w:proofErr w:type="gramEnd"/>
      <w:r w:rsidRPr="00356768">
        <w:rPr>
          <w:sz w:val="24"/>
          <w:szCs w:val="24"/>
        </w:rPr>
        <w:t>Х века.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Рабочее и стачечное движение в 70–80-е гг. Х</w:t>
      </w:r>
      <w:proofErr w:type="gramStart"/>
      <w:r w:rsidRPr="00356768">
        <w:rPr>
          <w:sz w:val="24"/>
          <w:szCs w:val="24"/>
          <w:lang w:val="en-US"/>
        </w:rPr>
        <w:t>I</w:t>
      </w:r>
      <w:proofErr w:type="gramEnd"/>
      <w:r w:rsidRPr="00356768">
        <w:rPr>
          <w:sz w:val="24"/>
          <w:szCs w:val="24"/>
        </w:rPr>
        <w:t>Х века. Распространение марксизма в России. Группа «Освобождение труда». Г.В. Плеха</w:t>
      </w:r>
      <w:r w:rsidRPr="00356768">
        <w:rPr>
          <w:sz w:val="24"/>
          <w:szCs w:val="24"/>
        </w:rPr>
        <w:softHyphen/>
        <w:t xml:space="preserve">нов. Формирование РСДРП: социальный состав, тактика, печатные органы. I и </w:t>
      </w:r>
      <w:r w:rsidRPr="00356768">
        <w:rPr>
          <w:sz w:val="24"/>
          <w:szCs w:val="24"/>
          <w:lang w:val="en-US"/>
        </w:rPr>
        <w:t>II</w:t>
      </w:r>
      <w:r w:rsidRPr="00356768">
        <w:rPr>
          <w:sz w:val="24"/>
          <w:szCs w:val="24"/>
        </w:rPr>
        <w:t xml:space="preserve"> съезды РСДРП.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Земский либерализм: социальная база, идеология. Б. Чичерин — идеолог русского либерализма второй поло</w:t>
      </w:r>
      <w:r w:rsidRPr="00356768">
        <w:rPr>
          <w:sz w:val="24"/>
          <w:szCs w:val="24"/>
        </w:rPr>
        <w:softHyphen/>
        <w:t>вины XIX века.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Дворянско-консервативное течение на рубеже 70–80-х гг. Х</w:t>
      </w:r>
      <w:proofErr w:type="gramStart"/>
      <w:r w:rsidRPr="00356768">
        <w:rPr>
          <w:sz w:val="24"/>
          <w:szCs w:val="24"/>
          <w:lang w:val="en-US"/>
        </w:rPr>
        <w:t>I</w:t>
      </w:r>
      <w:proofErr w:type="gramEnd"/>
      <w:r w:rsidRPr="00356768">
        <w:rPr>
          <w:sz w:val="24"/>
          <w:szCs w:val="24"/>
        </w:rPr>
        <w:t>Х века. Политическая реакция. Контрреформы Александра III. Правитель</w:t>
      </w:r>
      <w:r w:rsidRPr="00356768">
        <w:rPr>
          <w:sz w:val="24"/>
          <w:szCs w:val="24"/>
        </w:rPr>
        <w:softHyphen/>
        <w:t>ственный либерализм.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Культура России в 60–90-е гг. XIX века. Влияние государства и церкви на культуру. С.М. Соловьев, В.О. Ключевский. Общественное и мировое значение русской литературы. </w:t>
      </w:r>
      <w:r w:rsidRPr="00356768">
        <w:rPr>
          <w:sz w:val="24"/>
          <w:szCs w:val="24"/>
        </w:rPr>
        <w:lastRenderedPageBreak/>
        <w:t>Л.Н. Толстой, Ф.М. Достоевский, А.П. Чехов. Художники-передвижники. «Могучая кучка». Достижения русской науки и техники. Значение русской культуры для народов Росс</w:t>
      </w:r>
      <w:proofErr w:type="gramStart"/>
      <w:r w:rsidRPr="00356768">
        <w:rPr>
          <w:sz w:val="24"/>
          <w:szCs w:val="24"/>
        </w:rPr>
        <w:t>ии и ее</w:t>
      </w:r>
      <w:proofErr w:type="gramEnd"/>
      <w:r w:rsidRPr="00356768">
        <w:rPr>
          <w:sz w:val="24"/>
          <w:szCs w:val="24"/>
        </w:rPr>
        <w:t xml:space="preserve"> вклад в мировую культуру.</w:t>
      </w:r>
    </w:p>
    <w:p w:rsidR="001E1281" w:rsidRPr="004C487B" w:rsidRDefault="001E1281" w:rsidP="001E1281">
      <w:pPr>
        <w:pStyle w:val="3"/>
        <w:spacing w:after="0"/>
        <w:ind w:left="0" w:firstLine="567"/>
        <w:jc w:val="both"/>
        <w:rPr>
          <w:b/>
          <w:sz w:val="8"/>
          <w:szCs w:val="8"/>
        </w:rPr>
      </w:pP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4C487B">
        <w:rPr>
          <w:b/>
          <w:sz w:val="20"/>
          <w:szCs w:val="20"/>
        </w:rPr>
        <w:t>11. РОССИЯ</w:t>
      </w:r>
      <w:r w:rsidRPr="003567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начале </w:t>
      </w:r>
      <w:r w:rsidRPr="00356768">
        <w:rPr>
          <w:b/>
          <w:sz w:val="24"/>
          <w:szCs w:val="24"/>
        </w:rPr>
        <w:t xml:space="preserve">XX века. </w:t>
      </w:r>
      <w:r w:rsidRPr="004C487B">
        <w:rPr>
          <w:b/>
          <w:sz w:val="20"/>
          <w:szCs w:val="20"/>
        </w:rPr>
        <w:t>ОБЩЕСТВЕННО-ПОЛИТИЧЕСКИЕ ДВИЖЕНИЯ В РОССИИ</w:t>
      </w:r>
      <w:r>
        <w:rPr>
          <w:b/>
          <w:sz w:val="24"/>
          <w:szCs w:val="24"/>
        </w:rPr>
        <w:t xml:space="preserve"> в начале XX века</w:t>
      </w:r>
      <w:r w:rsidRPr="00356768">
        <w:rPr>
          <w:b/>
          <w:sz w:val="24"/>
          <w:szCs w:val="24"/>
        </w:rPr>
        <w:t xml:space="preserve"> (1900–1917 гг.).</w:t>
      </w: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Обострение социально-классовых противоречий в стране в начале XX века. Нарастание революционного кризиса. Влияние марксизма на развитие общест</w:t>
      </w:r>
      <w:r w:rsidRPr="00356768">
        <w:rPr>
          <w:sz w:val="24"/>
          <w:szCs w:val="24"/>
        </w:rPr>
        <w:softHyphen/>
        <w:t>венной мысли в России.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Первая буржуазно-демократическая революция в России, особенности и перспективы ее развития в воззрениях различных социально-политических сил. Новые явления в политической структуре России. Становление российского парламентаризма. Структура и место Государственной Думы в системе органов власти, ее особен</w:t>
      </w:r>
      <w:r w:rsidRPr="00356768">
        <w:rPr>
          <w:sz w:val="24"/>
          <w:szCs w:val="24"/>
        </w:rPr>
        <w:softHyphen/>
        <w:t>ности и роль в революции. Политические партии и группы в Государственной Думе.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Социально-экономические и политические итоги революции 1905–1907 гг. Влияние революционного процесса на реформаторскую политику правительства. Аграрный и национальный вопросы в революции и борьба в</w:t>
      </w:r>
      <w:r>
        <w:rPr>
          <w:sz w:val="24"/>
          <w:szCs w:val="24"/>
        </w:rPr>
        <w:t>округ их реше</w:t>
      </w:r>
      <w:r>
        <w:rPr>
          <w:sz w:val="24"/>
          <w:szCs w:val="24"/>
        </w:rPr>
        <w:softHyphen/>
        <w:t xml:space="preserve">ния. Реформы </w:t>
      </w:r>
      <w:proofErr w:type="spellStart"/>
      <w:r>
        <w:rPr>
          <w:sz w:val="24"/>
          <w:szCs w:val="24"/>
        </w:rPr>
        <w:t>П.А.</w:t>
      </w:r>
      <w:r w:rsidRPr="00356768">
        <w:rPr>
          <w:sz w:val="24"/>
          <w:szCs w:val="24"/>
        </w:rPr>
        <w:t>Столыпина</w:t>
      </w:r>
      <w:proofErr w:type="spellEnd"/>
      <w:r w:rsidRPr="00356768">
        <w:rPr>
          <w:sz w:val="24"/>
          <w:szCs w:val="24"/>
        </w:rPr>
        <w:t xml:space="preserve"> — попытка модернизации страны и просвещен</w:t>
      </w:r>
      <w:r w:rsidRPr="00356768">
        <w:rPr>
          <w:sz w:val="24"/>
          <w:szCs w:val="24"/>
        </w:rPr>
        <w:softHyphen/>
        <w:t>ного консерватизма.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Политические партии России в условиях спада революционного движе</w:t>
      </w:r>
      <w:r w:rsidRPr="00356768">
        <w:rPr>
          <w:sz w:val="24"/>
          <w:szCs w:val="24"/>
        </w:rPr>
        <w:softHyphen/>
        <w:t>ния. Идейный кризис в революционно-демократическом лагере. Новый подъем революцион</w:t>
      </w:r>
      <w:r w:rsidRPr="00356768">
        <w:rPr>
          <w:sz w:val="24"/>
          <w:szCs w:val="24"/>
        </w:rPr>
        <w:softHyphen/>
        <w:t>ного движения и его характерные черты.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Усиление межгосударственных противоречий в капиталистическом мире. Место и роль России в решении актуальных международных проблем. Политические партии в годы войны: анализ их деятельности.</w:t>
      </w:r>
    </w:p>
    <w:p w:rsidR="001E1281" w:rsidRPr="004C487B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356768" w:rsidRDefault="001E1281" w:rsidP="001E1281">
      <w:pPr>
        <w:ind w:firstLine="567"/>
        <w:jc w:val="both"/>
        <w:rPr>
          <w:b/>
          <w:sz w:val="24"/>
          <w:szCs w:val="24"/>
        </w:rPr>
      </w:pPr>
      <w:r w:rsidRPr="004C487B">
        <w:rPr>
          <w:b/>
        </w:rPr>
        <w:t>12. РОССИЯ</w:t>
      </w:r>
      <w:r w:rsidRPr="003567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</w:t>
      </w:r>
      <w:r w:rsidRPr="00356768">
        <w:rPr>
          <w:b/>
          <w:sz w:val="24"/>
          <w:szCs w:val="24"/>
        </w:rPr>
        <w:t xml:space="preserve">1917 г.: </w:t>
      </w:r>
      <w:r w:rsidRPr="004C487B">
        <w:rPr>
          <w:b/>
        </w:rPr>
        <w:t>ВЫБОР ПУТИ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Назревание общенацио</w:t>
      </w:r>
      <w:r w:rsidRPr="00356768">
        <w:rPr>
          <w:sz w:val="24"/>
          <w:szCs w:val="24"/>
        </w:rPr>
        <w:softHyphen/>
        <w:t>нального кризиса. Победа февральской буржуазно-демократической революции, установление двоевластия.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Усиление межпартийной борьбы за пути развития России. Кризисы Временного правительства, конец двоевластия. Расстановка общественно-политических сил после июльских событий. Большевизация Советов.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Свержение Временного правительства и установление власти Советов в октябре </w:t>
      </w:r>
      <w:smartTag w:uri="urn:schemas-microsoft-com:office:smarttags" w:element="metricconverter">
        <w:smartTagPr>
          <w:attr w:name="ProductID" w:val="1917 г"/>
        </w:smartTagPr>
        <w:r w:rsidRPr="00356768">
          <w:rPr>
            <w:sz w:val="24"/>
            <w:szCs w:val="24"/>
          </w:rPr>
          <w:t>1917 г</w:t>
        </w:r>
      </w:smartTag>
      <w:r w:rsidRPr="00356768">
        <w:rPr>
          <w:sz w:val="24"/>
          <w:szCs w:val="24"/>
        </w:rPr>
        <w:t xml:space="preserve">. Социалистические партии на II Съезде Советов, их отношение к установлению Советской власти. Оценка революции </w:t>
      </w:r>
      <w:smartTag w:uri="urn:schemas-microsoft-com:office:smarttags" w:element="metricconverter">
        <w:smartTagPr>
          <w:attr w:name="ProductID" w:val="1917 г"/>
        </w:smartTagPr>
        <w:r w:rsidRPr="00356768">
          <w:rPr>
            <w:sz w:val="24"/>
            <w:szCs w:val="24"/>
          </w:rPr>
          <w:t>1917 г</w:t>
        </w:r>
      </w:smartTag>
      <w:r w:rsidRPr="00356768">
        <w:rPr>
          <w:sz w:val="24"/>
          <w:szCs w:val="24"/>
        </w:rPr>
        <w:t>. для России и мировой ци</w:t>
      </w:r>
      <w:r w:rsidRPr="00356768">
        <w:rPr>
          <w:sz w:val="24"/>
          <w:szCs w:val="24"/>
        </w:rPr>
        <w:softHyphen/>
        <w:t>вилизации.</w:t>
      </w:r>
    </w:p>
    <w:p w:rsidR="001E1281" w:rsidRPr="004C487B" w:rsidRDefault="001E1281" w:rsidP="001E1281">
      <w:pPr>
        <w:ind w:firstLine="567"/>
        <w:jc w:val="both"/>
        <w:rPr>
          <w:b/>
          <w:sz w:val="8"/>
          <w:szCs w:val="8"/>
        </w:rPr>
      </w:pPr>
    </w:p>
    <w:p w:rsidR="001E1281" w:rsidRPr="00356768" w:rsidRDefault="001E1281" w:rsidP="001E1281">
      <w:pPr>
        <w:ind w:firstLine="567"/>
        <w:jc w:val="both"/>
        <w:rPr>
          <w:b/>
          <w:sz w:val="24"/>
          <w:szCs w:val="24"/>
        </w:rPr>
      </w:pPr>
      <w:r w:rsidRPr="004C487B">
        <w:rPr>
          <w:b/>
        </w:rPr>
        <w:t>13. СТАНОВЛЕНИЕ СОВЕТСКОГО ГОСУДАРСТВА. ГРАЖДАНСКАЯ ВОЙНА И ВОЕННАЯ ИНТЕРВЕНЦИЯ</w:t>
      </w:r>
      <w:r w:rsidRPr="00356768">
        <w:rPr>
          <w:b/>
          <w:sz w:val="24"/>
          <w:szCs w:val="24"/>
        </w:rPr>
        <w:t xml:space="preserve"> (1918–1922 гг.)</w:t>
      </w:r>
    </w:p>
    <w:p w:rsidR="001E1281" w:rsidRPr="00356768" w:rsidRDefault="001E1281" w:rsidP="001E1281">
      <w:pPr>
        <w:ind w:firstLine="567"/>
        <w:jc w:val="both"/>
        <w:rPr>
          <w:b/>
          <w:sz w:val="24"/>
          <w:szCs w:val="24"/>
        </w:rPr>
      </w:pPr>
      <w:r w:rsidRPr="00356768">
        <w:rPr>
          <w:sz w:val="24"/>
          <w:szCs w:val="24"/>
        </w:rPr>
        <w:t>Превращение РСДР</w:t>
      </w:r>
      <w:proofErr w:type="gramStart"/>
      <w:r w:rsidRPr="00356768">
        <w:rPr>
          <w:sz w:val="24"/>
          <w:szCs w:val="24"/>
        </w:rPr>
        <w:t>П(</w:t>
      </w:r>
      <w:proofErr w:type="gramEnd"/>
      <w:r w:rsidRPr="00356768">
        <w:rPr>
          <w:sz w:val="24"/>
          <w:szCs w:val="24"/>
        </w:rPr>
        <w:t>б) в правящую партию, создание новой структуры государственной власти. Первый кризис в советском руководстве. Складывание прави</w:t>
      </w:r>
      <w:r w:rsidRPr="00356768">
        <w:rPr>
          <w:sz w:val="24"/>
          <w:szCs w:val="24"/>
        </w:rPr>
        <w:softHyphen/>
        <w:t>тельственного блока с левыми эсерами. Созыв и роспуск Учредительного Соб</w:t>
      </w:r>
      <w:r w:rsidRPr="00356768">
        <w:rPr>
          <w:sz w:val="24"/>
          <w:szCs w:val="24"/>
        </w:rPr>
        <w:softHyphen/>
        <w:t>рания.  Отношение Советской власти к оппозиционным парти</w:t>
      </w:r>
      <w:r w:rsidRPr="00356768">
        <w:rPr>
          <w:sz w:val="24"/>
          <w:szCs w:val="24"/>
        </w:rPr>
        <w:softHyphen/>
        <w:t>ям.</w:t>
      </w:r>
    </w:p>
    <w:p w:rsidR="001E1281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Гражданская война и военная интервенция: сущность, причины и це</w:t>
      </w:r>
      <w:r w:rsidRPr="00356768">
        <w:rPr>
          <w:sz w:val="24"/>
          <w:szCs w:val="24"/>
        </w:rPr>
        <w:softHyphen/>
        <w:t>ли. Изменения в политической системе России в условиях гражданской войны. Политика «военного коммунизма». Национально-государственное строительство. Социальные и политические последствия граж</w:t>
      </w:r>
      <w:r w:rsidRPr="00356768">
        <w:rPr>
          <w:sz w:val="24"/>
          <w:szCs w:val="24"/>
        </w:rPr>
        <w:softHyphen/>
        <w:t>данской войны для России.</w:t>
      </w:r>
    </w:p>
    <w:p w:rsidR="001E1281" w:rsidRPr="00261BF6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4C487B">
        <w:rPr>
          <w:b/>
          <w:sz w:val="20"/>
          <w:szCs w:val="20"/>
        </w:rPr>
        <w:t>14. ОСНОВНЫЕ ТЕНДЕНЦИИ РАЗВИТИЯ СОВЕТСКОГО ОБЩЕСТВА</w:t>
      </w:r>
      <w:r w:rsidRPr="00356768">
        <w:rPr>
          <w:b/>
          <w:sz w:val="24"/>
          <w:szCs w:val="24"/>
        </w:rPr>
        <w:t xml:space="preserve"> в 1920–1930-е годы</w:t>
      </w: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Международное положение после окончания первой мировой войны. Становление новой системы между</w:t>
      </w:r>
      <w:r w:rsidRPr="00356768">
        <w:rPr>
          <w:sz w:val="24"/>
          <w:szCs w:val="24"/>
        </w:rPr>
        <w:softHyphen/>
        <w:t xml:space="preserve">народных отношений. Версальско-Вашингтонская система. Борьба Советской России за дипломатическое признание страны. Влияние революции </w:t>
      </w:r>
      <w:smartTag w:uri="urn:schemas-microsoft-com:office:smarttags" w:element="metricconverter">
        <w:smartTagPr>
          <w:attr w:name="ProductID" w:val="1917 г"/>
        </w:smartTagPr>
        <w:r w:rsidRPr="00356768">
          <w:rPr>
            <w:sz w:val="24"/>
            <w:szCs w:val="24"/>
          </w:rPr>
          <w:t>1917 г</w:t>
        </w:r>
      </w:smartTag>
      <w:r w:rsidRPr="00356768">
        <w:rPr>
          <w:sz w:val="24"/>
          <w:szCs w:val="24"/>
        </w:rPr>
        <w:t xml:space="preserve">. в России на европейские события. </w:t>
      </w: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Экономический и общественно-политический кризис в Советской республике (1920–1921). Разногласия в пар</w:t>
      </w:r>
      <w:r w:rsidRPr="00356768">
        <w:rPr>
          <w:sz w:val="24"/>
          <w:szCs w:val="24"/>
        </w:rPr>
        <w:softHyphen/>
        <w:t xml:space="preserve">тии большевиков по вопросам перспектив развития станы. Переход к новой экономической политике, ее сущность, цели и значение. Россия в </w:t>
      </w:r>
      <w:r w:rsidRPr="00356768">
        <w:rPr>
          <w:sz w:val="24"/>
          <w:szCs w:val="24"/>
        </w:rPr>
        <w:lastRenderedPageBreak/>
        <w:t>условиях НЭПа, проблема различных альтернатив общественно-политического разви</w:t>
      </w:r>
      <w:r w:rsidRPr="00356768">
        <w:rPr>
          <w:sz w:val="24"/>
          <w:szCs w:val="24"/>
        </w:rPr>
        <w:softHyphen/>
        <w:t>тия. Общественно-политические процессы и идейная борьба в условиях НЭПа.</w:t>
      </w: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Национально-государственное строительство и образование СССР. Борьба за политическое лидерство в партии и стране. Укрепление в ВК</w:t>
      </w:r>
      <w:proofErr w:type="gramStart"/>
      <w:r w:rsidRPr="00356768">
        <w:rPr>
          <w:sz w:val="24"/>
          <w:szCs w:val="24"/>
        </w:rPr>
        <w:t>П(</w:t>
      </w:r>
      <w:proofErr w:type="gramEnd"/>
      <w:r w:rsidRPr="00356768">
        <w:rPr>
          <w:sz w:val="24"/>
          <w:szCs w:val="24"/>
        </w:rPr>
        <w:t>б) позиции И.В. Сталина и его сторонников.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Перспективы экономического развития СССР во второй половине 1920-х годов. Свертывание НЭПа. Социально-экономические преобразования в стране в годы довоенных пя</w:t>
      </w:r>
      <w:r w:rsidRPr="00356768">
        <w:rPr>
          <w:sz w:val="24"/>
          <w:szCs w:val="24"/>
        </w:rPr>
        <w:softHyphen/>
        <w:t>тилеток. Форсирование темпов индустриализации. Коллективизация. Раскулачивание. Складывание и утверждение административно-командной политической и планово-централизованной экономической системы в СССР в 1930-е гг. Оформление культа личности Сталина. Репрессии по политическим мотивам.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Обострение международных отношений, нарастание угрозы войны.</w:t>
      </w:r>
    </w:p>
    <w:p w:rsidR="001E1281" w:rsidRPr="004C487B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4C487B" w:rsidRDefault="001E1281" w:rsidP="001E1281">
      <w:pPr>
        <w:pStyle w:val="3"/>
        <w:spacing w:after="0"/>
        <w:ind w:left="0" w:firstLine="567"/>
        <w:jc w:val="both"/>
        <w:rPr>
          <w:b/>
          <w:sz w:val="20"/>
          <w:szCs w:val="20"/>
        </w:rPr>
      </w:pPr>
      <w:r w:rsidRPr="004C487B">
        <w:rPr>
          <w:b/>
          <w:sz w:val="20"/>
          <w:szCs w:val="20"/>
        </w:rPr>
        <w:t>15. МЕЖДУНАРОДНЫЕ ОТНОШЕНИЯ НАКАНУНЕ И В ХОДЕ ВТОРОЙ МИРОВОЙ ВОЙНЫ. СОВЕТСКОЕ ОБЩЕСТВО В ПЕРИОД ВЕЛИКОЙ ОТЕЧЕСТВЕННОЙ ВОЙНЫ</w:t>
      </w:r>
    </w:p>
    <w:p w:rsidR="001E1281" w:rsidRPr="00356768" w:rsidRDefault="001E1281" w:rsidP="001E128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Развитие международных отношений в 1930-е гг. и накануне вто</w:t>
      </w:r>
      <w:r w:rsidRPr="00356768">
        <w:rPr>
          <w:sz w:val="24"/>
          <w:szCs w:val="24"/>
        </w:rPr>
        <w:softHyphen/>
        <w:t>рой мировой войны. Внешнеэкономическая деятельность советского прави</w:t>
      </w:r>
      <w:r w:rsidRPr="00356768">
        <w:rPr>
          <w:sz w:val="24"/>
          <w:szCs w:val="24"/>
        </w:rPr>
        <w:softHyphen/>
        <w:t xml:space="preserve">тельства в 30-е годы: достижения и просчеты. Советско-германские договоры </w:t>
      </w:r>
      <w:smartTag w:uri="urn:schemas-microsoft-com:office:smarttags" w:element="metricconverter">
        <w:smartTagPr>
          <w:attr w:name="ProductID" w:val="1939 г"/>
        </w:smartTagPr>
        <w:r w:rsidRPr="00356768">
          <w:rPr>
            <w:sz w:val="24"/>
            <w:szCs w:val="24"/>
          </w:rPr>
          <w:t>1939 г</w:t>
        </w:r>
      </w:smartTag>
      <w:r w:rsidRPr="00356768">
        <w:rPr>
          <w:sz w:val="24"/>
          <w:szCs w:val="24"/>
        </w:rPr>
        <w:t>., их анализ и оценка.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Начало, причины и характер </w:t>
      </w:r>
      <w:r w:rsidRPr="00356768">
        <w:rPr>
          <w:sz w:val="24"/>
          <w:szCs w:val="24"/>
          <w:lang w:val="en-US"/>
        </w:rPr>
        <w:t>II</w:t>
      </w:r>
      <w:r w:rsidRPr="00356768">
        <w:rPr>
          <w:sz w:val="24"/>
          <w:szCs w:val="24"/>
        </w:rPr>
        <w:t xml:space="preserve"> второй мировой войны. Великая Отечествен</w:t>
      </w:r>
      <w:r w:rsidRPr="00356768">
        <w:rPr>
          <w:sz w:val="24"/>
          <w:szCs w:val="24"/>
        </w:rPr>
        <w:softHyphen/>
        <w:t>ная война: ее характер и цели. Советское общество в период Великой Отечест</w:t>
      </w:r>
      <w:r w:rsidRPr="00356768">
        <w:rPr>
          <w:sz w:val="24"/>
          <w:szCs w:val="24"/>
        </w:rPr>
        <w:softHyphen/>
        <w:t>венной войны.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Складывание антигитлеровской коалиции. Внешнеполитическая деятельность советского руководства в годы второй мировой войны. Антифашистское движение. Укрепление позиций левых сил. Расстановка политических сил на завершающем этапе второй мировой войны. Цели сторон на завершающем этапе войны. Тегеранская, Ялтинская, Потсдамская конференции. Итоги и уроки второй мировой войны.</w:t>
      </w:r>
    </w:p>
    <w:p w:rsidR="001E1281" w:rsidRPr="004C487B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356768" w:rsidRDefault="001E1281" w:rsidP="001E1281">
      <w:pPr>
        <w:ind w:firstLine="567"/>
        <w:jc w:val="both"/>
        <w:rPr>
          <w:b/>
          <w:sz w:val="24"/>
          <w:szCs w:val="24"/>
        </w:rPr>
      </w:pPr>
      <w:r w:rsidRPr="004C487B">
        <w:rPr>
          <w:b/>
        </w:rPr>
        <w:t>16. ПОСЛЕВОЕННЫЙ МИР. ПРОТИВОСТОЯНИЕ ДВУХ МИРОВЫХ СИСТЕМ</w:t>
      </w:r>
      <w:r w:rsidRPr="00356768">
        <w:rPr>
          <w:b/>
          <w:sz w:val="24"/>
          <w:szCs w:val="24"/>
        </w:rPr>
        <w:t xml:space="preserve"> (1945–1985 г</w:t>
      </w:r>
      <w:r>
        <w:rPr>
          <w:b/>
          <w:sz w:val="24"/>
          <w:szCs w:val="24"/>
        </w:rPr>
        <w:t>оды</w:t>
      </w:r>
      <w:r w:rsidRPr="00356768">
        <w:rPr>
          <w:b/>
          <w:sz w:val="24"/>
          <w:szCs w:val="24"/>
        </w:rPr>
        <w:t xml:space="preserve">) </w:t>
      </w:r>
    </w:p>
    <w:p w:rsidR="001E1281" w:rsidRPr="00356768" w:rsidRDefault="001E1281" w:rsidP="001E1281">
      <w:pPr>
        <w:ind w:firstLine="567"/>
        <w:jc w:val="both"/>
        <w:rPr>
          <w:b/>
          <w:sz w:val="24"/>
          <w:szCs w:val="24"/>
        </w:rPr>
      </w:pPr>
      <w:r w:rsidRPr="00356768">
        <w:rPr>
          <w:sz w:val="24"/>
          <w:szCs w:val="24"/>
        </w:rPr>
        <w:t>Изменения в международной обстановке после второй мировой войны. Социально-политические процессы в странах Центральной и Юго-Восточной Европы и Азии. Образование двух политических систем. Становление и развитие мировой социалистической системы. Развитие комму</w:t>
      </w:r>
      <w:r w:rsidRPr="00356768">
        <w:rPr>
          <w:sz w:val="24"/>
          <w:szCs w:val="24"/>
        </w:rPr>
        <w:softHyphen/>
        <w:t>нистического движения мира.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«Холодная война»: понятие, этапы, содержание. Ядерное оружие — новый фактор мировой политики. Создание антагонистических военно-политических и экономических блоков (НАТО, ВЭС–ОВД и СЭВ). Организация объеди</w:t>
      </w:r>
      <w:r w:rsidRPr="00356768">
        <w:rPr>
          <w:sz w:val="24"/>
          <w:szCs w:val="24"/>
        </w:rPr>
        <w:softHyphen/>
        <w:t>ненных наций (ООН) и ее роль как инструмента сотрудничества наций.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Проблемы восстановления и перспектив развития экономики в послевоен</w:t>
      </w:r>
      <w:r w:rsidRPr="00356768">
        <w:rPr>
          <w:sz w:val="24"/>
          <w:szCs w:val="24"/>
        </w:rPr>
        <w:softHyphen/>
        <w:t>ном мире. Возврат СССР к довоенной модели экономического развития. Противоречия общественно-политической жизни. Влияние идеологии и практики культа личности на развитие науки и культуры в послевоенные годы. Смерть И.В. Сталина. Начало процесса демократизации общественно-политической жизни советского общества, его непоследовательность.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Новый  этап  научно-технической  революции,  ее  социально-экономические и политические последствия для стран мирового сообщества. Рост разрыва в уровнях экономического развития СССР и ведущих капиталистических стран.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Достижение военного паритета между СССР и США, НАТО и ОВД. Временная разрядка международной напряженности. Военно-политическая доктрина СССР в 1960–1980-е годы. США и СССР в локальных военных конфликтах.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Курс на «развернутое строительство коммунизма» в СССР, его противоре</w:t>
      </w:r>
      <w:r w:rsidRPr="00356768">
        <w:rPr>
          <w:sz w:val="24"/>
          <w:szCs w:val="24"/>
        </w:rPr>
        <w:softHyphen/>
        <w:t>чия и несостоятельность. Н.С. Хрущев. Экономические реформы 1960-х годов. Причины, содержание, оценка. Накопление хозяйственных и социально-экономических противоречий, стагнационные явления в экономике СССР.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Мировой энергетический кризис </w:t>
      </w:r>
      <w:smartTag w:uri="urn:schemas-microsoft-com:office:smarttags" w:element="metricconverter">
        <w:smartTagPr>
          <w:attr w:name="ProductID" w:val="1973 г"/>
        </w:smartTagPr>
        <w:r w:rsidRPr="00356768">
          <w:rPr>
            <w:sz w:val="24"/>
            <w:szCs w:val="24"/>
          </w:rPr>
          <w:t>1973 г</w:t>
        </w:r>
      </w:smartTag>
      <w:r w:rsidRPr="00356768">
        <w:rPr>
          <w:sz w:val="24"/>
          <w:szCs w:val="24"/>
        </w:rPr>
        <w:t xml:space="preserve">. ОПЭК. «Нефтедоллары». Создание нефтедобывающей и газодобывающей промышленности в СССР. 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lastRenderedPageBreak/>
        <w:t>Л.И. Брежнев. Свертыва</w:t>
      </w:r>
      <w:r w:rsidRPr="00356768">
        <w:rPr>
          <w:sz w:val="24"/>
          <w:szCs w:val="24"/>
        </w:rPr>
        <w:softHyphen/>
        <w:t>ние демократических процессов в 1970-е гг., усиление бюрократизации государственного механизма. Диссидентское движение в СССР.</w:t>
      </w:r>
    </w:p>
    <w:p w:rsidR="001E1281" w:rsidRPr="00356768" w:rsidRDefault="001E1281" w:rsidP="001E128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Мировой энергетический кризис 1980-х гг. Падение мировых цен на энергоносители. Нарастание социально-экономического и политического кризиса в СССР.</w:t>
      </w:r>
    </w:p>
    <w:p w:rsidR="001E1281" w:rsidRPr="004C487B" w:rsidRDefault="001E1281" w:rsidP="001E1281">
      <w:pPr>
        <w:pStyle w:val="a5"/>
        <w:spacing w:after="0"/>
        <w:ind w:left="0" w:firstLine="567"/>
        <w:jc w:val="both"/>
        <w:rPr>
          <w:sz w:val="8"/>
          <w:szCs w:val="8"/>
        </w:rPr>
      </w:pPr>
    </w:p>
    <w:p w:rsidR="001E1281" w:rsidRPr="00356768" w:rsidRDefault="001E1281" w:rsidP="001E1281">
      <w:pPr>
        <w:pStyle w:val="a5"/>
        <w:spacing w:after="0"/>
        <w:ind w:left="0" w:firstLine="567"/>
        <w:jc w:val="both"/>
        <w:rPr>
          <w:b/>
          <w:sz w:val="24"/>
          <w:szCs w:val="24"/>
        </w:rPr>
      </w:pPr>
      <w:r w:rsidRPr="004C487B">
        <w:rPr>
          <w:b/>
        </w:rPr>
        <w:t>17. ПЕРЕСТРОЙКА В СССР</w:t>
      </w:r>
      <w:r w:rsidRPr="00356768">
        <w:rPr>
          <w:b/>
          <w:sz w:val="24"/>
          <w:szCs w:val="24"/>
        </w:rPr>
        <w:t xml:space="preserve"> (1985–1991 гг.)</w:t>
      </w:r>
    </w:p>
    <w:p w:rsidR="001E1281" w:rsidRPr="00356768" w:rsidRDefault="001E1281" w:rsidP="001E128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Курс на ускорение и перестройку. М.С. Горбачев. Прогресс и кризис общественного развития. Попытки демократизации политической системы. Первый съезд народных депутатов. Складывание многопартийной системы, образование политических партий и блоков. Появление различных течений в КПСС. Процесс демократи</w:t>
      </w:r>
      <w:r w:rsidRPr="00356768">
        <w:rPr>
          <w:sz w:val="24"/>
          <w:szCs w:val="24"/>
        </w:rPr>
        <w:softHyphen/>
        <w:t>зации общественной жизни: достижения и просчеты. Новые отношения госу</w:t>
      </w:r>
      <w:r w:rsidRPr="00356768">
        <w:rPr>
          <w:sz w:val="24"/>
          <w:szCs w:val="24"/>
        </w:rPr>
        <w:softHyphen/>
        <w:t>дарства и церкви.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Проблемы межнациональных отношений и поиск путей их разрешения. Кризис унитарной системы советской государственности, стремление респуб</w:t>
      </w:r>
      <w:r w:rsidRPr="00356768">
        <w:rPr>
          <w:sz w:val="24"/>
          <w:szCs w:val="24"/>
        </w:rPr>
        <w:softHyphen/>
        <w:t>лик к суверенитету. Сущность политики «нового мышления». Успехи и проблемы в е</w:t>
      </w:r>
      <w:r>
        <w:rPr>
          <w:sz w:val="24"/>
          <w:szCs w:val="24"/>
        </w:rPr>
        <w:t>ё</w:t>
      </w:r>
      <w:r w:rsidRPr="00356768">
        <w:rPr>
          <w:sz w:val="24"/>
          <w:szCs w:val="24"/>
        </w:rPr>
        <w:t xml:space="preserve"> осуществлении. Развал «</w:t>
      </w:r>
      <w:r>
        <w:rPr>
          <w:sz w:val="24"/>
          <w:szCs w:val="24"/>
        </w:rPr>
        <w:t>В</w:t>
      </w:r>
      <w:r w:rsidRPr="00356768">
        <w:rPr>
          <w:sz w:val="24"/>
          <w:szCs w:val="24"/>
        </w:rPr>
        <w:t>осточного блока».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Результаты реформирования СССР в период пе</w:t>
      </w:r>
      <w:r w:rsidRPr="00356768">
        <w:rPr>
          <w:sz w:val="24"/>
          <w:szCs w:val="24"/>
        </w:rPr>
        <w:softHyphen/>
        <w:t>рестройки. ГКЧП. Распад СССР (1991), его экономические и политические последствия. Обретение союзными республиками суверенитета, образование Союза Независимых госу</w:t>
      </w:r>
      <w:r w:rsidRPr="00356768">
        <w:rPr>
          <w:sz w:val="24"/>
          <w:szCs w:val="24"/>
        </w:rPr>
        <w:softHyphen/>
        <w:t>дарств. Роль России в СНГ.</w:t>
      </w:r>
    </w:p>
    <w:p w:rsidR="001E1281" w:rsidRPr="004C487B" w:rsidRDefault="001E1281" w:rsidP="001E1281">
      <w:pPr>
        <w:ind w:firstLine="567"/>
        <w:jc w:val="both"/>
        <w:rPr>
          <w:sz w:val="8"/>
          <w:szCs w:val="8"/>
        </w:rPr>
      </w:pP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4C487B">
        <w:rPr>
          <w:b/>
        </w:rPr>
        <w:t>18. РОССИЯ НА ПУТИ САМОСТОЯТЕЛЬНОГО РАЗВИТИЯ</w:t>
      </w:r>
      <w:r w:rsidRPr="00356768">
        <w:rPr>
          <w:b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991 г"/>
        </w:smartTagPr>
        <w:r w:rsidRPr="00356768">
          <w:rPr>
            <w:b/>
            <w:sz w:val="24"/>
            <w:szCs w:val="24"/>
          </w:rPr>
          <w:t>1991 г</w:t>
        </w:r>
      </w:smartTag>
      <w:r w:rsidRPr="00356768">
        <w:rPr>
          <w:b/>
          <w:sz w:val="24"/>
          <w:szCs w:val="24"/>
        </w:rPr>
        <w:t>. – наши дни)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Поиск путей осуществления радикальных экономических преобразований и процесс реализации экономических реформ.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Создание новой политической системы. Особенности складывания много</w:t>
      </w:r>
      <w:r w:rsidRPr="00356768">
        <w:rPr>
          <w:sz w:val="24"/>
          <w:szCs w:val="24"/>
        </w:rPr>
        <w:softHyphen/>
        <w:t>партийной системы в России. Основные политические движения и партии, их программы.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Проблемы взаимоотношений законодательной и исполнительной ветвей власти. Октябрьский кризис </w:t>
      </w:r>
      <w:smartTag w:uri="urn:schemas-microsoft-com:office:smarttags" w:element="metricconverter">
        <w:smartTagPr>
          <w:attr w:name="ProductID" w:val="1993 г"/>
        </w:smartTagPr>
        <w:r w:rsidRPr="00356768">
          <w:rPr>
            <w:sz w:val="24"/>
            <w:szCs w:val="24"/>
          </w:rPr>
          <w:t>1993 г</w:t>
        </w:r>
      </w:smartTag>
      <w:r w:rsidRPr="00356768">
        <w:rPr>
          <w:sz w:val="24"/>
          <w:szCs w:val="24"/>
        </w:rPr>
        <w:t>., причины и последствия. Роспуск Советов всех уровней. Рефе</w:t>
      </w:r>
      <w:r w:rsidRPr="00356768">
        <w:rPr>
          <w:sz w:val="24"/>
          <w:szCs w:val="24"/>
        </w:rPr>
        <w:softHyphen/>
        <w:t xml:space="preserve">рендум и выборы 12 декабря </w:t>
      </w:r>
      <w:smartTag w:uri="urn:schemas-microsoft-com:office:smarttags" w:element="metricconverter">
        <w:smartTagPr>
          <w:attr w:name="ProductID" w:val="1993 г"/>
        </w:smartTagPr>
        <w:r w:rsidRPr="00356768">
          <w:rPr>
            <w:sz w:val="24"/>
            <w:szCs w:val="24"/>
          </w:rPr>
          <w:t>1993 г</w:t>
        </w:r>
      </w:smartTag>
      <w:r w:rsidRPr="00356768">
        <w:rPr>
          <w:sz w:val="24"/>
          <w:szCs w:val="24"/>
        </w:rPr>
        <w:t>. Принятие новой Конституции. Становле</w:t>
      </w:r>
      <w:r w:rsidRPr="00356768">
        <w:rPr>
          <w:sz w:val="24"/>
          <w:szCs w:val="24"/>
        </w:rPr>
        <w:softHyphen/>
        <w:t>ние новых органов законодательной власти. Становление России как федеративного суверенного государ</w:t>
      </w:r>
      <w:r w:rsidRPr="00356768">
        <w:rPr>
          <w:sz w:val="24"/>
          <w:szCs w:val="24"/>
        </w:rPr>
        <w:softHyphen/>
        <w:t>ства. Российская федерация в системе международных отношений. Реформы и преобразования в экономической и политической системе Российской Федерации.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 xml:space="preserve">Стабилизация социально-экономического и политического положения России в начале </w:t>
      </w:r>
      <w:r w:rsidRPr="00356768">
        <w:rPr>
          <w:sz w:val="24"/>
          <w:szCs w:val="24"/>
          <w:lang w:val="en-US"/>
        </w:rPr>
        <w:t>XXI</w:t>
      </w:r>
      <w:r w:rsidRPr="00356768">
        <w:rPr>
          <w:sz w:val="24"/>
          <w:szCs w:val="24"/>
        </w:rPr>
        <w:t xml:space="preserve"> века. Становление Российской государственности и ее место в мировой цивилизации. </w:t>
      </w:r>
    </w:p>
    <w:p w:rsidR="001E1281" w:rsidRPr="00356768" w:rsidRDefault="001E1281" w:rsidP="001E1281">
      <w:pPr>
        <w:ind w:firstLine="567"/>
        <w:jc w:val="both"/>
        <w:rPr>
          <w:sz w:val="24"/>
          <w:szCs w:val="24"/>
        </w:rPr>
      </w:pPr>
      <w:r w:rsidRPr="00356768">
        <w:rPr>
          <w:sz w:val="24"/>
          <w:szCs w:val="24"/>
        </w:rPr>
        <w:t>Глобальные проблемы существования человечества в современных условиях. Внешняя политика Российской Федерации. Роль и место России в мировом сообществе. Уроки истории.</w:t>
      </w:r>
    </w:p>
    <w:p w:rsidR="001E1281" w:rsidRPr="004C487B" w:rsidRDefault="001E1281" w:rsidP="001E12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1E1281" w:rsidRDefault="001E1281" w:rsidP="001E1281">
      <w:pPr>
        <w:jc w:val="center"/>
        <w:rPr>
          <w:b/>
          <w:bCs/>
          <w:sz w:val="24"/>
          <w:szCs w:val="24"/>
        </w:rPr>
      </w:pPr>
      <w:r w:rsidRPr="001E1281">
        <w:rPr>
          <w:b/>
          <w:bCs/>
          <w:sz w:val="24"/>
          <w:szCs w:val="24"/>
        </w:rPr>
        <w:t xml:space="preserve">Основные вопросы к вступительному экзамену по направлению подготовки </w:t>
      </w:r>
    </w:p>
    <w:p w:rsidR="001E1281" w:rsidRDefault="001E1281" w:rsidP="001E1281">
      <w:pPr>
        <w:jc w:val="center"/>
        <w:rPr>
          <w:b/>
          <w:bCs/>
          <w:sz w:val="24"/>
          <w:szCs w:val="24"/>
        </w:rPr>
      </w:pPr>
      <w:r w:rsidRPr="001E1281">
        <w:rPr>
          <w:b/>
          <w:bCs/>
          <w:sz w:val="24"/>
          <w:szCs w:val="24"/>
        </w:rPr>
        <w:t xml:space="preserve">46.06.01 «Исторические науки и археология», </w:t>
      </w:r>
    </w:p>
    <w:p w:rsidR="001E1281" w:rsidRPr="001E1281" w:rsidRDefault="001E1281" w:rsidP="001E1281">
      <w:pPr>
        <w:jc w:val="center"/>
        <w:rPr>
          <w:b/>
          <w:bCs/>
        </w:rPr>
      </w:pPr>
      <w:r w:rsidRPr="001E1281">
        <w:rPr>
          <w:b/>
          <w:bCs/>
          <w:sz w:val="24"/>
          <w:szCs w:val="24"/>
        </w:rPr>
        <w:t>направленность (профиль) «Отечественная история»</w:t>
      </w:r>
    </w:p>
    <w:p w:rsidR="001E1281" w:rsidRPr="001E1281" w:rsidRDefault="001E1281" w:rsidP="001E1281">
      <w:pPr>
        <w:jc w:val="center"/>
        <w:rPr>
          <w:b/>
          <w:sz w:val="16"/>
          <w:szCs w:val="16"/>
        </w:rPr>
      </w:pPr>
    </w:p>
    <w:p w:rsidR="001E1281" w:rsidRPr="0034665A" w:rsidRDefault="001E1281" w:rsidP="001E1281">
      <w:pPr>
        <w:jc w:val="center"/>
        <w:rPr>
          <w:b/>
          <w:sz w:val="23"/>
          <w:szCs w:val="23"/>
        </w:rPr>
      </w:pPr>
      <w:r w:rsidRPr="0034665A">
        <w:rPr>
          <w:b/>
          <w:sz w:val="23"/>
          <w:szCs w:val="23"/>
        </w:rPr>
        <w:t xml:space="preserve">Часть </w:t>
      </w:r>
      <w:r w:rsidRPr="0034665A">
        <w:rPr>
          <w:b/>
          <w:sz w:val="23"/>
          <w:szCs w:val="23"/>
          <w:lang w:val="en-US"/>
        </w:rPr>
        <w:t>I</w:t>
      </w:r>
    </w:p>
    <w:p w:rsidR="001E1281" w:rsidRPr="00D01681" w:rsidRDefault="001E1281" w:rsidP="001E1281">
      <w:pPr>
        <w:ind w:left="540" w:hanging="540"/>
        <w:jc w:val="center"/>
        <w:rPr>
          <w:b/>
          <w:sz w:val="8"/>
          <w:szCs w:val="8"/>
        </w:rPr>
      </w:pP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Понятие, методы, источники и отрасли истории.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Методология истории. Философские подходы к пониманию истории. (Формационный и цивилизационный). Современные дискуссии о науке.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Западный и восточный типы цивилизаций. Евразийская концепция исторического развития России.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Восточные славяне: их происхождение, расселение, хозяйство, верования, первые политические образования.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Образование Древнерусского государства. «Повесть временных лет». Норманнская теория.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lastRenderedPageBreak/>
        <w:t>Политический и социально-экономический строй. Древнерусского государства. «</w:t>
      </w:r>
      <w:proofErr w:type="gramStart"/>
      <w:r w:rsidRPr="0034665A">
        <w:rPr>
          <w:sz w:val="23"/>
          <w:szCs w:val="23"/>
        </w:rPr>
        <w:t>Русская</w:t>
      </w:r>
      <w:proofErr w:type="gramEnd"/>
      <w:r w:rsidRPr="0034665A">
        <w:rPr>
          <w:sz w:val="23"/>
          <w:szCs w:val="23"/>
        </w:rPr>
        <w:t xml:space="preserve"> Правда».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Принятие христианства на Руси. Причины, значение крещения Руси.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Феодальная раздробленность на территории Древнерусского государства. Удельные княжества. «Слово о полку Игореве».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Католическая экспансия крестоносцев в Прибалтике. Наступление на русские земли. Александр Невский.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Происхождение монголов. Образование государства. Первые походы. Походы на</w:t>
      </w:r>
      <w:r>
        <w:rPr>
          <w:sz w:val="23"/>
          <w:szCs w:val="23"/>
        </w:rPr>
        <w:t xml:space="preserve"> Русь. Золотая Орда и её</w:t>
      </w:r>
      <w:r w:rsidRPr="0034665A">
        <w:rPr>
          <w:sz w:val="23"/>
          <w:szCs w:val="23"/>
        </w:rPr>
        <w:t xml:space="preserve"> общественно-политический строй.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Борьба русских княже</w:t>
      </w:r>
      <w:proofErr w:type="gramStart"/>
      <w:r w:rsidRPr="0034665A">
        <w:rPr>
          <w:sz w:val="23"/>
          <w:szCs w:val="23"/>
        </w:rPr>
        <w:t>ств пр</w:t>
      </w:r>
      <w:proofErr w:type="gramEnd"/>
      <w:r w:rsidRPr="0034665A">
        <w:rPr>
          <w:sz w:val="23"/>
          <w:szCs w:val="23"/>
        </w:rPr>
        <w:t xml:space="preserve">отив Золотой Орды в </w:t>
      </w:r>
      <w:r w:rsidRPr="0034665A">
        <w:rPr>
          <w:sz w:val="23"/>
          <w:szCs w:val="23"/>
          <w:lang w:val="en-US"/>
        </w:rPr>
        <w:t>XIV</w:t>
      </w:r>
      <w:r w:rsidRPr="0034665A">
        <w:rPr>
          <w:sz w:val="23"/>
          <w:szCs w:val="23"/>
        </w:rPr>
        <w:t xml:space="preserve"> – </w:t>
      </w:r>
      <w:r w:rsidRPr="0034665A">
        <w:rPr>
          <w:sz w:val="23"/>
          <w:szCs w:val="23"/>
          <w:lang w:val="en-US"/>
        </w:rPr>
        <w:t>XV</w:t>
      </w:r>
      <w:r w:rsidRPr="0034665A">
        <w:rPr>
          <w:sz w:val="23"/>
          <w:szCs w:val="23"/>
        </w:rPr>
        <w:t xml:space="preserve"> вв. Куликовская битва. «Стояние на Угре».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Понятие «централизованное государство». Причины образования организованного государства. Объединение русских княжеств вокруг Москвы в XIV – первой половине XV веков.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Завершение объединения земель северо-восточных русских княжеств вокруг Москвы во второй половине </w:t>
      </w:r>
      <w:r w:rsidRPr="0034665A">
        <w:rPr>
          <w:sz w:val="23"/>
          <w:szCs w:val="23"/>
          <w:lang w:val="en-US"/>
        </w:rPr>
        <w:t>XV</w:t>
      </w:r>
      <w:r w:rsidRPr="0034665A">
        <w:rPr>
          <w:sz w:val="23"/>
          <w:szCs w:val="23"/>
        </w:rPr>
        <w:t xml:space="preserve"> - первой половине </w:t>
      </w:r>
      <w:r w:rsidRPr="0034665A">
        <w:rPr>
          <w:sz w:val="23"/>
          <w:szCs w:val="23"/>
          <w:lang w:val="en-US"/>
        </w:rPr>
        <w:t>XVI</w:t>
      </w:r>
      <w:r w:rsidRPr="0034665A">
        <w:rPr>
          <w:sz w:val="23"/>
          <w:szCs w:val="23"/>
        </w:rPr>
        <w:t xml:space="preserve"> в. Иван </w:t>
      </w:r>
      <w:r w:rsidRPr="0034665A">
        <w:rPr>
          <w:sz w:val="23"/>
          <w:szCs w:val="23"/>
          <w:lang w:val="en-US"/>
        </w:rPr>
        <w:t>III</w:t>
      </w:r>
      <w:r w:rsidRPr="0034665A">
        <w:rPr>
          <w:sz w:val="23"/>
          <w:szCs w:val="23"/>
        </w:rPr>
        <w:t xml:space="preserve">, Василий </w:t>
      </w:r>
      <w:r w:rsidRPr="0034665A">
        <w:rPr>
          <w:sz w:val="23"/>
          <w:szCs w:val="23"/>
          <w:lang w:val="en-US"/>
        </w:rPr>
        <w:t>III</w:t>
      </w:r>
      <w:r w:rsidRPr="0034665A">
        <w:rPr>
          <w:sz w:val="23"/>
          <w:szCs w:val="23"/>
        </w:rPr>
        <w:t>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Укрепление Русского централизованного государства во второй половине </w:t>
      </w:r>
      <w:r w:rsidRPr="0034665A">
        <w:rPr>
          <w:sz w:val="23"/>
          <w:szCs w:val="23"/>
          <w:lang w:val="en-US"/>
        </w:rPr>
        <w:t>XVI</w:t>
      </w:r>
      <w:r w:rsidRPr="0034665A">
        <w:rPr>
          <w:sz w:val="23"/>
          <w:szCs w:val="23"/>
        </w:rPr>
        <w:t xml:space="preserve"> в. Иван </w:t>
      </w:r>
      <w:r w:rsidRPr="0034665A">
        <w:rPr>
          <w:sz w:val="23"/>
          <w:szCs w:val="23"/>
          <w:lang w:val="en-US"/>
        </w:rPr>
        <w:t>IV</w:t>
      </w:r>
      <w:r w:rsidRPr="0034665A">
        <w:rPr>
          <w:sz w:val="23"/>
          <w:szCs w:val="23"/>
        </w:rPr>
        <w:t>. Избранная Рада. Опричнина. Внешняя политика.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Россия в конце </w:t>
      </w:r>
      <w:r w:rsidRPr="0034665A">
        <w:rPr>
          <w:sz w:val="23"/>
          <w:szCs w:val="23"/>
          <w:lang w:val="en-US"/>
        </w:rPr>
        <w:t>XVI</w:t>
      </w:r>
      <w:r w:rsidRPr="0034665A">
        <w:rPr>
          <w:sz w:val="23"/>
          <w:szCs w:val="23"/>
        </w:rPr>
        <w:t xml:space="preserve"> – начале </w:t>
      </w:r>
      <w:r w:rsidRPr="0034665A">
        <w:rPr>
          <w:sz w:val="23"/>
          <w:szCs w:val="23"/>
          <w:lang w:val="en-US"/>
        </w:rPr>
        <w:t>XVII</w:t>
      </w:r>
      <w:r w:rsidRPr="0034665A">
        <w:rPr>
          <w:sz w:val="23"/>
          <w:szCs w:val="23"/>
        </w:rPr>
        <w:t xml:space="preserve"> вв. Усиление закрепощения крестьян. «Великая смута». </w:t>
      </w:r>
      <w:proofErr w:type="spellStart"/>
      <w:r w:rsidRPr="0034665A">
        <w:rPr>
          <w:sz w:val="23"/>
          <w:szCs w:val="23"/>
        </w:rPr>
        <w:t>Самозванчество</w:t>
      </w:r>
      <w:proofErr w:type="spellEnd"/>
      <w:r w:rsidRPr="0034665A">
        <w:rPr>
          <w:sz w:val="23"/>
          <w:szCs w:val="23"/>
        </w:rPr>
        <w:t xml:space="preserve">, крестьянские выступления. Первое и второе ополчение. К. Минин, </w:t>
      </w:r>
      <w:proofErr w:type="spellStart"/>
      <w:r w:rsidRPr="0034665A">
        <w:rPr>
          <w:sz w:val="23"/>
          <w:szCs w:val="23"/>
        </w:rPr>
        <w:t>Д.Пожарский</w:t>
      </w:r>
      <w:proofErr w:type="spellEnd"/>
      <w:r w:rsidRPr="0034665A">
        <w:rPr>
          <w:sz w:val="23"/>
          <w:szCs w:val="23"/>
        </w:rPr>
        <w:t>. Избрание на царство Романовых.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34665A">
          <w:rPr>
            <w:sz w:val="23"/>
            <w:szCs w:val="23"/>
          </w:rPr>
          <w:t>1649 г</w:t>
        </w:r>
      </w:smartTag>
      <w:r w:rsidRPr="0034665A">
        <w:rPr>
          <w:sz w:val="23"/>
          <w:szCs w:val="23"/>
        </w:rPr>
        <w:t xml:space="preserve">. Церковная реформа. Раскол </w:t>
      </w:r>
      <w:smartTag w:uri="urn:schemas-microsoft-com:office:smarttags" w:element="metricconverter">
        <w:smartTagPr>
          <w:attr w:name="ProductID" w:val="1654 г"/>
        </w:smartTagPr>
        <w:r w:rsidRPr="0034665A">
          <w:rPr>
            <w:sz w:val="23"/>
            <w:szCs w:val="23"/>
          </w:rPr>
          <w:t>1654 г</w:t>
        </w:r>
      </w:smartTag>
      <w:r w:rsidRPr="0034665A">
        <w:rPr>
          <w:sz w:val="23"/>
          <w:szCs w:val="23"/>
        </w:rPr>
        <w:t>. Старообрядчество. Патриарх Никон.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Движение русских землепроходцев на Восток в </w:t>
      </w:r>
      <w:r w:rsidRPr="0034665A">
        <w:rPr>
          <w:sz w:val="23"/>
          <w:szCs w:val="23"/>
          <w:lang w:val="en-US"/>
        </w:rPr>
        <w:t>XVII</w:t>
      </w:r>
      <w:r w:rsidRPr="0034665A">
        <w:rPr>
          <w:sz w:val="23"/>
          <w:szCs w:val="23"/>
        </w:rPr>
        <w:t xml:space="preserve"> в. Открытие русскими Амура. Отношения с Китаем. Нерчинский договор. Возвращение Амурских земель России в </w:t>
      </w:r>
      <w:r w:rsidRPr="0034665A">
        <w:rPr>
          <w:sz w:val="23"/>
          <w:szCs w:val="23"/>
          <w:lang w:val="en-US"/>
        </w:rPr>
        <w:t>XIX</w:t>
      </w:r>
      <w:r w:rsidRPr="0034665A">
        <w:rPr>
          <w:sz w:val="23"/>
          <w:szCs w:val="23"/>
        </w:rPr>
        <w:t xml:space="preserve"> в. </w:t>
      </w:r>
      <w:proofErr w:type="spellStart"/>
      <w:r w:rsidRPr="0034665A">
        <w:rPr>
          <w:sz w:val="23"/>
          <w:szCs w:val="23"/>
        </w:rPr>
        <w:t>Айгунский</w:t>
      </w:r>
      <w:proofErr w:type="spellEnd"/>
      <w:r w:rsidRPr="0034665A">
        <w:rPr>
          <w:sz w:val="23"/>
          <w:szCs w:val="23"/>
        </w:rPr>
        <w:t xml:space="preserve"> и </w:t>
      </w:r>
      <w:proofErr w:type="gramStart"/>
      <w:r w:rsidRPr="0034665A">
        <w:rPr>
          <w:sz w:val="23"/>
          <w:szCs w:val="23"/>
        </w:rPr>
        <w:t>Пекинский</w:t>
      </w:r>
      <w:proofErr w:type="gramEnd"/>
      <w:r w:rsidRPr="0034665A">
        <w:rPr>
          <w:sz w:val="23"/>
          <w:szCs w:val="23"/>
        </w:rPr>
        <w:t xml:space="preserve"> договоры между Россией и Китаем.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Россия в конце XVII – первой четверти XVIII в</w:t>
      </w:r>
      <w:r>
        <w:rPr>
          <w:sz w:val="23"/>
          <w:szCs w:val="23"/>
        </w:rPr>
        <w:t>в. Внутренние реформы</w:t>
      </w:r>
      <w:r w:rsidRPr="0034665A">
        <w:rPr>
          <w:sz w:val="23"/>
          <w:szCs w:val="23"/>
        </w:rPr>
        <w:t xml:space="preserve"> Петра I. Оценка его личности. Абсолютизм.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Внешняя политика Петра </w:t>
      </w:r>
      <w:r w:rsidRPr="0034665A">
        <w:rPr>
          <w:sz w:val="23"/>
          <w:szCs w:val="23"/>
          <w:lang w:val="en-US"/>
        </w:rPr>
        <w:t>I</w:t>
      </w:r>
      <w:r w:rsidRPr="0034665A">
        <w:rPr>
          <w:sz w:val="23"/>
          <w:szCs w:val="23"/>
        </w:rPr>
        <w:t xml:space="preserve">. Азовские походы, Северная война. </w:t>
      </w:r>
      <w:proofErr w:type="spellStart"/>
      <w:r w:rsidRPr="0034665A">
        <w:rPr>
          <w:sz w:val="23"/>
          <w:szCs w:val="23"/>
        </w:rPr>
        <w:t>Прутский</w:t>
      </w:r>
      <w:proofErr w:type="spellEnd"/>
      <w:r w:rsidRPr="0034665A">
        <w:rPr>
          <w:sz w:val="23"/>
          <w:szCs w:val="23"/>
        </w:rPr>
        <w:t xml:space="preserve"> и </w:t>
      </w:r>
      <w:proofErr w:type="gramStart"/>
      <w:r w:rsidRPr="0034665A">
        <w:rPr>
          <w:sz w:val="23"/>
          <w:szCs w:val="23"/>
        </w:rPr>
        <w:t>Персидский</w:t>
      </w:r>
      <w:proofErr w:type="gramEnd"/>
      <w:r w:rsidRPr="0034665A">
        <w:rPr>
          <w:sz w:val="23"/>
          <w:szCs w:val="23"/>
        </w:rPr>
        <w:t xml:space="preserve"> походы.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Дворцовые перевороты в России в </w:t>
      </w:r>
      <w:r w:rsidRPr="0034665A">
        <w:rPr>
          <w:sz w:val="23"/>
          <w:szCs w:val="23"/>
          <w:lang w:val="en-US"/>
        </w:rPr>
        <w:t>XVIII</w:t>
      </w:r>
      <w:r w:rsidRPr="0034665A">
        <w:rPr>
          <w:sz w:val="23"/>
          <w:szCs w:val="23"/>
        </w:rPr>
        <w:t xml:space="preserve"> в. Причины, содержание. Их оценка.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«Просвещённый абсолютизм» Екатерины </w:t>
      </w:r>
      <w:r w:rsidRPr="0034665A">
        <w:rPr>
          <w:sz w:val="23"/>
          <w:szCs w:val="23"/>
          <w:lang w:val="en-US"/>
        </w:rPr>
        <w:t>II</w:t>
      </w:r>
      <w:r w:rsidRPr="0034665A">
        <w:rPr>
          <w:sz w:val="23"/>
          <w:szCs w:val="23"/>
        </w:rPr>
        <w:t>. (внутренняя политика).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Внешняя политика России во второй половине </w:t>
      </w:r>
      <w:r w:rsidRPr="0034665A">
        <w:rPr>
          <w:sz w:val="23"/>
          <w:szCs w:val="23"/>
          <w:lang w:val="en-US"/>
        </w:rPr>
        <w:t>XVIII</w:t>
      </w:r>
      <w:r w:rsidRPr="0034665A">
        <w:rPr>
          <w:sz w:val="23"/>
          <w:szCs w:val="23"/>
        </w:rPr>
        <w:t xml:space="preserve"> века. Семилетняя война. Русско-турецкие войны. Разделы Польши. Отношения с революционной Францией.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Россия в первой половине </w:t>
      </w:r>
      <w:r w:rsidRPr="0034665A">
        <w:rPr>
          <w:sz w:val="23"/>
          <w:szCs w:val="23"/>
          <w:lang w:val="en-US"/>
        </w:rPr>
        <w:t>XIX</w:t>
      </w:r>
      <w:r w:rsidRPr="0034665A">
        <w:rPr>
          <w:sz w:val="23"/>
          <w:szCs w:val="23"/>
        </w:rPr>
        <w:t xml:space="preserve"> в. Кризис феодализма. Попытки реформирования государственного строя при Александре </w:t>
      </w:r>
      <w:r w:rsidRPr="0034665A">
        <w:rPr>
          <w:sz w:val="23"/>
          <w:szCs w:val="23"/>
          <w:lang w:val="en-US"/>
        </w:rPr>
        <w:t>I</w:t>
      </w:r>
      <w:r w:rsidRPr="0034665A">
        <w:rPr>
          <w:sz w:val="23"/>
          <w:szCs w:val="23"/>
        </w:rPr>
        <w:t xml:space="preserve">. 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34665A">
          <w:rPr>
            <w:sz w:val="23"/>
            <w:szCs w:val="23"/>
          </w:rPr>
          <w:t>1812 г</w:t>
        </w:r>
      </w:smartTag>
      <w:r w:rsidRPr="0034665A">
        <w:rPr>
          <w:sz w:val="23"/>
          <w:szCs w:val="23"/>
        </w:rPr>
        <w:t>. Заграничные походы русской армии.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Декабристы: предпосылки, организации, программы, выступления, последствия.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Крымская война и е</w:t>
      </w:r>
      <w:r>
        <w:rPr>
          <w:sz w:val="23"/>
          <w:szCs w:val="23"/>
        </w:rPr>
        <w:t>ё</w:t>
      </w:r>
      <w:r w:rsidRPr="0034665A">
        <w:rPr>
          <w:sz w:val="23"/>
          <w:szCs w:val="23"/>
        </w:rPr>
        <w:t xml:space="preserve"> итоги. Причины поражения.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Отмена крепостного права в России. Основные положения реформы </w:t>
      </w:r>
      <w:smartTag w:uri="urn:schemas-microsoft-com:office:smarttags" w:element="metricconverter">
        <w:smartTagPr>
          <w:attr w:name="ProductID" w:val="1861 г"/>
        </w:smartTagPr>
        <w:r w:rsidRPr="0034665A">
          <w:rPr>
            <w:sz w:val="23"/>
            <w:szCs w:val="23"/>
          </w:rPr>
          <w:t>1861 г</w:t>
        </w:r>
      </w:smartTag>
      <w:r w:rsidRPr="0034665A">
        <w:rPr>
          <w:sz w:val="23"/>
          <w:szCs w:val="23"/>
        </w:rPr>
        <w:t>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Буржуазные реформы в России во второй половине </w:t>
      </w:r>
      <w:r w:rsidRPr="0034665A">
        <w:rPr>
          <w:sz w:val="23"/>
          <w:szCs w:val="23"/>
          <w:lang w:val="en-US"/>
        </w:rPr>
        <w:t>XIX</w:t>
      </w:r>
      <w:r w:rsidRPr="0034665A">
        <w:rPr>
          <w:sz w:val="23"/>
          <w:szCs w:val="23"/>
        </w:rPr>
        <w:t xml:space="preserve"> в. 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>Народничество в России. Идеология, лидеры, деятельность.</w:t>
      </w:r>
    </w:p>
    <w:p w:rsidR="001E1281" w:rsidRPr="0034665A" w:rsidRDefault="001E1281" w:rsidP="001E1281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sz w:val="23"/>
          <w:szCs w:val="23"/>
        </w:rPr>
      </w:pPr>
      <w:r w:rsidRPr="0034665A">
        <w:rPr>
          <w:sz w:val="23"/>
          <w:szCs w:val="23"/>
        </w:rPr>
        <w:t xml:space="preserve">Развитие капитализма в России во второй половине </w:t>
      </w:r>
      <w:r w:rsidRPr="0034665A">
        <w:rPr>
          <w:sz w:val="23"/>
          <w:szCs w:val="23"/>
          <w:lang w:val="en-US"/>
        </w:rPr>
        <w:t>XIX</w:t>
      </w:r>
      <w:r w:rsidRPr="0034665A">
        <w:rPr>
          <w:sz w:val="23"/>
          <w:szCs w:val="23"/>
        </w:rPr>
        <w:t xml:space="preserve"> в. Первые рабочие выступления.   Распространение марксизма в России. Г.В. Плеханов.</w:t>
      </w:r>
    </w:p>
    <w:p w:rsidR="001E1281" w:rsidRPr="00D01681" w:rsidRDefault="001E1281" w:rsidP="001E1281">
      <w:pPr>
        <w:jc w:val="center"/>
        <w:rPr>
          <w:b/>
          <w:sz w:val="8"/>
          <w:szCs w:val="8"/>
        </w:rPr>
      </w:pPr>
    </w:p>
    <w:p w:rsidR="001E1281" w:rsidRPr="00D01681" w:rsidRDefault="001E1281" w:rsidP="001E1281">
      <w:pPr>
        <w:jc w:val="center"/>
        <w:rPr>
          <w:b/>
          <w:sz w:val="23"/>
          <w:szCs w:val="23"/>
        </w:rPr>
      </w:pPr>
      <w:r w:rsidRPr="00D01681">
        <w:rPr>
          <w:b/>
          <w:sz w:val="23"/>
          <w:szCs w:val="23"/>
        </w:rPr>
        <w:t xml:space="preserve"> Часть </w:t>
      </w:r>
      <w:r w:rsidRPr="00D01681">
        <w:rPr>
          <w:b/>
          <w:sz w:val="23"/>
          <w:szCs w:val="23"/>
          <w:lang w:val="en-US"/>
        </w:rPr>
        <w:t>II</w:t>
      </w:r>
    </w:p>
    <w:p w:rsidR="001E1281" w:rsidRPr="00D01681" w:rsidRDefault="001E1281" w:rsidP="001E1281">
      <w:pPr>
        <w:tabs>
          <w:tab w:val="left" w:pos="709"/>
        </w:tabs>
        <w:jc w:val="center"/>
        <w:rPr>
          <w:b/>
          <w:sz w:val="8"/>
          <w:szCs w:val="8"/>
        </w:rPr>
      </w:pP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Административно-территориальное деление России к началу </w:t>
      </w:r>
      <w:r w:rsidRPr="00D01681">
        <w:rPr>
          <w:sz w:val="23"/>
          <w:szCs w:val="23"/>
          <w:lang w:val="en-US"/>
        </w:rPr>
        <w:t>XX</w:t>
      </w:r>
      <w:r w:rsidRPr="00D01681">
        <w:rPr>
          <w:sz w:val="23"/>
          <w:szCs w:val="23"/>
        </w:rPr>
        <w:t xml:space="preserve"> века. Сословная структура. Социальный состав. Политическая система. Николай </w:t>
      </w:r>
      <w:r w:rsidRPr="00D01681">
        <w:rPr>
          <w:sz w:val="23"/>
          <w:szCs w:val="23"/>
          <w:lang w:val="en-US"/>
        </w:rPr>
        <w:t>II</w:t>
      </w:r>
      <w:r w:rsidRPr="00D01681">
        <w:rPr>
          <w:sz w:val="23"/>
          <w:szCs w:val="23"/>
        </w:rPr>
        <w:t>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Империализм — один из укладов российской промышленности. Особенности российского монополистического капитализма. Реформы С.Ю. Витте.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Революционное движение в России </w:t>
      </w:r>
      <w:proofErr w:type="gramStart"/>
      <w:r w:rsidRPr="00D01681">
        <w:rPr>
          <w:sz w:val="23"/>
          <w:szCs w:val="23"/>
        </w:rPr>
        <w:t>в начале</w:t>
      </w:r>
      <w:proofErr w:type="gramEnd"/>
      <w:r w:rsidRPr="00D01681">
        <w:rPr>
          <w:sz w:val="23"/>
          <w:szCs w:val="23"/>
        </w:rPr>
        <w:t xml:space="preserve"> </w:t>
      </w:r>
      <w:r w:rsidRPr="00D01681">
        <w:rPr>
          <w:sz w:val="23"/>
          <w:szCs w:val="23"/>
          <w:lang w:val="en-US"/>
        </w:rPr>
        <w:t>XX</w:t>
      </w:r>
      <w:r w:rsidRPr="00D01681">
        <w:rPr>
          <w:sz w:val="23"/>
          <w:szCs w:val="23"/>
        </w:rPr>
        <w:t xml:space="preserve"> в. Политические партии и классы. Их программы, лидеры, деятельность.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Русско-японская война. Геополитические интересы России </w:t>
      </w:r>
      <w:proofErr w:type="gramStart"/>
      <w:r w:rsidRPr="00D01681">
        <w:rPr>
          <w:sz w:val="23"/>
          <w:szCs w:val="23"/>
        </w:rPr>
        <w:t>в начале</w:t>
      </w:r>
      <w:proofErr w:type="gramEnd"/>
      <w:r w:rsidRPr="00D01681">
        <w:rPr>
          <w:sz w:val="23"/>
          <w:szCs w:val="23"/>
        </w:rPr>
        <w:t xml:space="preserve"> </w:t>
      </w:r>
      <w:r w:rsidRPr="00D01681">
        <w:rPr>
          <w:sz w:val="23"/>
          <w:szCs w:val="23"/>
          <w:lang w:val="en-US"/>
        </w:rPr>
        <w:t>XX</w:t>
      </w:r>
      <w:r w:rsidRPr="00D01681">
        <w:rPr>
          <w:sz w:val="23"/>
          <w:szCs w:val="23"/>
        </w:rPr>
        <w:t xml:space="preserve"> в.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Революция 1905–1907 гг. Аграрные реформы П.А. Столыпина.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lastRenderedPageBreak/>
        <w:t>Возникновение российского парламентаризма. Государственные Думы, Третьеиюньская монархия.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Россия в </w:t>
      </w:r>
      <w:r w:rsidRPr="00D01681">
        <w:rPr>
          <w:sz w:val="23"/>
          <w:szCs w:val="23"/>
          <w:lang w:val="en-US"/>
        </w:rPr>
        <w:t>I</w:t>
      </w:r>
      <w:r w:rsidRPr="00D01681">
        <w:rPr>
          <w:sz w:val="23"/>
          <w:szCs w:val="23"/>
        </w:rPr>
        <w:t xml:space="preserve"> Мировой войне.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Начало революции </w:t>
      </w:r>
      <w:smartTag w:uri="urn:schemas-microsoft-com:office:smarttags" w:element="metricconverter">
        <w:smartTagPr>
          <w:attr w:name="ProductID" w:val="1917 г"/>
        </w:smartTagPr>
        <w:r w:rsidRPr="00D01681">
          <w:rPr>
            <w:sz w:val="23"/>
            <w:szCs w:val="23"/>
          </w:rPr>
          <w:t>1917 г</w:t>
        </w:r>
      </w:smartTag>
      <w:r w:rsidRPr="00D01681">
        <w:rPr>
          <w:sz w:val="23"/>
          <w:szCs w:val="23"/>
        </w:rPr>
        <w:t>. Причины, содержание, характер событий в России в феврале – начале марта 1917 г.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Развитие революционного кризиса в России март-октябрь </w:t>
      </w:r>
      <w:smartTag w:uri="urn:schemas-microsoft-com:office:smarttags" w:element="metricconverter">
        <w:smartTagPr>
          <w:attr w:name="ProductID" w:val="1917 г"/>
        </w:smartTagPr>
        <w:r w:rsidRPr="00D01681">
          <w:rPr>
            <w:sz w:val="23"/>
            <w:szCs w:val="23"/>
          </w:rPr>
          <w:t>1917 г</w:t>
        </w:r>
      </w:smartTag>
      <w:r w:rsidRPr="00D01681">
        <w:rPr>
          <w:sz w:val="23"/>
          <w:szCs w:val="23"/>
        </w:rPr>
        <w:t>. Расстановка классовых и партийных сил после начала революции 1917 г.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Переход (захват) государственной власти в октябре 1917 г. в Петрограде РСДР</w:t>
      </w:r>
      <w:proofErr w:type="gramStart"/>
      <w:r w:rsidRPr="00D01681">
        <w:rPr>
          <w:sz w:val="23"/>
          <w:szCs w:val="23"/>
        </w:rPr>
        <w:t>П(</w:t>
      </w:r>
      <w:proofErr w:type="gramEnd"/>
      <w:r w:rsidRPr="00D01681">
        <w:rPr>
          <w:sz w:val="23"/>
          <w:szCs w:val="23"/>
        </w:rPr>
        <w:t xml:space="preserve">б). </w:t>
      </w:r>
      <w:r w:rsidRPr="00D01681">
        <w:rPr>
          <w:sz w:val="23"/>
          <w:szCs w:val="23"/>
          <w:lang w:val="en-US"/>
        </w:rPr>
        <w:t>II</w:t>
      </w:r>
      <w:r w:rsidRPr="00D01681">
        <w:rPr>
          <w:sz w:val="23"/>
          <w:szCs w:val="23"/>
        </w:rPr>
        <w:t xml:space="preserve">-й съезд Советов и его декреты. Утверждение Советской власти в стране. Строительство основ Советского государства (до весны – лета </w:t>
      </w:r>
      <w:smartTag w:uri="urn:schemas-microsoft-com:office:smarttags" w:element="metricconverter">
        <w:smartTagPr>
          <w:attr w:name="ProductID" w:val="1918 г"/>
        </w:smartTagPr>
        <w:r w:rsidRPr="00D01681">
          <w:rPr>
            <w:sz w:val="23"/>
            <w:szCs w:val="23"/>
          </w:rPr>
          <w:t>1918 г</w:t>
        </w:r>
      </w:smartTag>
      <w:r w:rsidRPr="00D01681">
        <w:rPr>
          <w:sz w:val="23"/>
          <w:szCs w:val="23"/>
        </w:rPr>
        <w:t>.).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Гражданская война и военная интервенция. Причины, этапы, понятие, содержание, итоги.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«Военный коммунизм». Причины, сущность, отмена.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НЭП: сущность, причины отмены.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Образование СССР. Национально-государственное строительство.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Политическое завещание В.И. Ленина («План построения социализма»). Борьба в партии большевиков за лидерство.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Индустриализация: причины, темпы, источники, содержание, итоги.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Коллективизация: причины, темпы, методы, содержание, итоги. Раскулачивание крестьянства.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Утверждение в стране командно-административной системы. «Культ личности» </w:t>
      </w:r>
      <w:proofErr w:type="spellStart"/>
      <w:r w:rsidRPr="00D01681">
        <w:rPr>
          <w:sz w:val="23"/>
          <w:szCs w:val="23"/>
        </w:rPr>
        <w:t>И.В.Сталина</w:t>
      </w:r>
      <w:proofErr w:type="spellEnd"/>
      <w:r w:rsidRPr="00D01681">
        <w:rPr>
          <w:sz w:val="23"/>
          <w:szCs w:val="23"/>
        </w:rPr>
        <w:t>. Политические репрессии в 1930-е годы. Их причины, численность.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СССР накануне Великой Отечественной войны. Попытка укрепления обороноспособности. Внешняя политика СССР накануне </w:t>
      </w:r>
      <w:r w:rsidRPr="00D01681">
        <w:rPr>
          <w:sz w:val="23"/>
          <w:szCs w:val="23"/>
          <w:lang w:val="en-US"/>
        </w:rPr>
        <w:t>II</w:t>
      </w:r>
      <w:r w:rsidRPr="00D01681">
        <w:rPr>
          <w:sz w:val="23"/>
          <w:szCs w:val="23"/>
        </w:rPr>
        <w:t xml:space="preserve">-й мировой войны. Смена стратегического курса. Советско-германские договоры </w:t>
      </w:r>
      <w:smartTag w:uri="urn:schemas-microsoft-com:office:smarttags" w:element="metricconverter">
        <w:smartTagPr>
          <w:attr w:name="ProductID" w:val="1939 г"/>
        </w:smartTagPr>
        <w:r w:rsidRPr="00D01681">
          <w:rPr>
            <w:sz w:val="23"/>
            <w:szCs w:val="23"/>
          </w:rPr>
          <w:t>1939 г</w:t>
        </w:r>
      </w:smartTag>
      <w:r w:rsidRPr="00D01681">
        <w:rPr>
          <w:sz w:val="23"/>
          <w:szCs w:val="23"/>
        </w:rPr>
        <w:t>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Начало </w:t>
      </w:r>
      <w:r w:rsidRPr="00D01681">
        <w:rPr>
          <w:sz w:val="23"/>
          <w:szCs w:val="23"/>
          <w:lang w:val="en-US"/>
        </w:rPr>
        <w:t>II</w:t>
      </w:r>
      <w:r w:rsidRPr="00D01681">
        <w:rPr>
          <w:sz w:val="23"/>
          <w:szCs w:val="23"/>
        </w:rPr>
        <w:t>-й мировой войны (1939–1941): причины, характер, особенности.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Основные этапы Великой Отечественной войны. 1941–1945 гг. Разгром милитаристской Японии. Итоги войны. Уроки и последствия.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Внутренняя политика СССР в 1945–1953 гг. Восстановительный период. Апогей «культа личности» И.В. Сталина. Политические процессы и идеологические кампании.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 xml:space="preserve">Борьба за власть после смерти И.В. Сталина (1953–1956). ХХ съезд КПСС. Реформы </w:t>
      </w:r>
      <w:proofErr w:type="spellStart"/>
      <w:r w:rsidRPr="00D01681">
        <w:rPr>
          <w:sz w:val="23"/>
          <w:szCs w:val="23"/>
        </w:rPr>
        <w:t>Н.С.Хрущева</w:t>
      </w:r>
      <w:proofErr w:type="spellEnd"/>
      <w:r w:rsidRPr="00D01681">
        <w:rPr>
          <w:sz w:val="23"/>
          <w:szCs w:val="23"/>
        </w:rPr>
        <w:t>. Сущность, цели, причины.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Смена руководства в СССР. Л.И. Брежнев. «Застойные» явления в экономической, политической и социальной системах СССР.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Внешняя политика СССР в 1945–1985 гг. «Холодная война». Основные события противостояния двух систем.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«Перестройка» в СССР: причины, задачи, последствия. М.С. Горбачев.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Распад СССР: причины, этапы, последствия. Образование СНГ.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Внутренняя политика РФ в 1990-е годы. Политические и экономические изменения.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Выборы Президента РФ и депутатов ГД в 1990-е годы. Основные тенденции, партии, особенности.</w:t>
      </w:r>
    </w:p>
    <w:p w:rsidR="001E1281" w:rsidRPr="00D01681" w:rsidRDefault="001E1281" w:rsidP="001E1281">
      <w:pPr>
        <w:numPr>
          <w:ilvl w:val="0"/>
          <w:numId w:val="2"/>
        </w:numPr>
        <w:tabs>
          <w:tab w:val="clear" w:pos="720"/>
          <w:tab w:val="left" w:pos="709"/>
        </w:tabs>
        <w:ind w:left="567" w:hanging="567"/>
        <w:jc w:val="both"/>
        <w:rPr>
          <w:sz w:val="23"/>
          <w:szCs w:val="23"/>
        </w:rPr>
      </w:pPr>
      <w:r w:rsidRPr="00D01681">
        <w:rPr>
          <w:sz w:val="23"/>
          <w:szCs w:val="23"/>
        </w:rPr>
        <w:t>Внешняя политика РФ в 1990-е годы. Основные направления.</w:t>
      </w:r>
    </w:p>
    <w:p w:rsidR="007F585F" w:rsidRPr="001E1281" w:rsidRDefault="007F585F" w:rsidP="001E1281">
      <w:pPr>
        <w:jc w:val="both"/>
        <w:rPr>
          <w:sz w:val="24"/>
          <w:szCs w:val="24"/>
        </w:rPr>
      </w:pPr>
    </w:p>
    <w:sectPr w:rsidR="007F585F" w:rsidRPr="001E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FFD"/>
    <w:multiLevelType w:val="hybridMultilevel"/>
    <w:tmpl w:val="60A4EE2E"/>
    <w:lvl w:ilvl="0" w:tplc="36140482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>
    <w:nsid w:val="21961F22"/>
    <w:multiLevelType w:val="hybridMultilevel"/>
    <w:tmpl w:val="36E6A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C5555"/>
    <w:multiLevelType w:val="hybridMultilevel"/>
    <w:tmpl w:val="AB9E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DA"/>
    <w:rsid w:val="001D3BDA"/>
    <w:rsid w:val="001E1281"/>
    <w:rsid w:val="007F585F"/>
    <w:rsid w:val="00A62DF7"/>
    <w:rsid w:val="00F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12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1E1281"/>
    <w:pPr>
      <w:spacing w:after="120"/>
    </w:pPr>
  </w:style>
  <w:style w:type="character" w:customStyle="1" w:styleId="a4">
    <w:name w:val="Основной текст Знак"/>
    <w:basedOn w:val="a0"/>
    <w:link w:val="a3"/>
    <w:rsid w:val="001E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E12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12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12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E12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12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1E1281"/>
    <w:pPr>
      <w:spacing w:after="120"/>
    </w:pPr>
  </w:style>
  <w:style w:type="character" w:customStyle="1" w:styleId="a4">
    <w:name w:val="Основной текст Знак"/>
    <w:basedOn w:val="a0"/>
    <w:link w:val="a3"/>
    <w:rsid w:val="001E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E12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12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12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E12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67B-1E9E-4745-968F-40E308D4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4340</Words>
  <Characters>24739</Characters>
  <Application>Microsoft Office Word</Application>
  <DocSecurity>0</DocSecurity>
  <Lines>206</Lines>
  <Paragraphs>58</Paragraphs>
  <ScaleCrop>false</ScaleCrop>
  <Company/>
  <LinksUpToDate>false</LinksUpToDate>
  <CharactersWithSpaces>29021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5</cp:revision>
  <cp:lastPrinted>2015-07-01T06:09:00Z</cp:lastPrinted>
  <dcterms:created xsi:type="dcterms:W3CDTF">2015-06-26T10:23:00Z</dcterms:created>
  <dcterms:modified xsi:type="dcterms:W3CDTF">2015-07-01T06:11:00Z</dcterms:modified>
</cp:coreProperties>
</file>