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6F1" w:rsidRDefault="00C356F1" w:rsidP="00C356F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3B27E1">
        <w:rPr>
          <w:rFonts w:ascii="Times New Roman" w:eastAsia="Times New Roman" w:hAnsi="Times New Roman"/>
          <w:b/>
          <w:color w:val="000000"/>
          <w:lang w:eastAsia="ru-RU"/>
        </w:rPr>
        <w:t>Результаты анкетного опроса «Оценка качества образования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3B27E1">
        <w:rPr>
          <w:rFonts w:ascii="Times New Roman" w:eastAsia="Times New Roman" w:hAnsi="Times New Roman"/>
          <w:b/>
          <w:color w:val="000000"/>
          <w:lang w:eastAsia="ru-RU"/>
        </w:rPr>
        <w:t xml:space="preserve">БГПУ» 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</w:p>
    <w:p w:rsidR="00C356F1" w:rsidRPr="003B27E1" w:rsidRDefault="00C356F1" w:rsidP="00C356F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обучающихся</w:t>
      </w:r>
    </w:p>
    <w:p w:rsidR="00C356F1" w:rsidRPr="00461FB3" w:rsidRDefault="00C356F1" w:rsidP="00C356F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3B27E1">
        <w:rPr>
          <w:rFonts w:ascii="Times New Roman" w:eastAsia="Times New Roman" w:hAnsi="Times New Roman"/>
          <w:b/>
          <w:color w:val="000000"/>
          <w:lang w:eastAsia="ru-RU"/>
        </w:rPr>
        <w:t>профил</w:t>
      </w:r>
      <w:r>
        <w:rPr>
          <w:rFonts w:ascii="Times New Roman" w:eastAsia="Times New Roman" w:hAnsi="Times New Roman"/>
          <w:b/>
          <w:color w:val="000000"/>
          <w:lang w:eastAsia="ru-RU"/>
        </w:rPr>
        <w:t>ь</w:t>
      </w:r>
      <w:r w:rsidRPr="003B27E1">
        <w:rPr>
          <w:rFonts w:ascii="Times New Roman" w:eastAsia="Times New Roman" w:hAnsi="Times New Roman"/>
          <w:b/>
          <w:color w:val="000000"/>
          <w:lang w:eastAsia="ru-RU"/>
        </w:rPr>
        <w:t xml:space="preserve"> подготовки</w:t>
      </w:r>
      <w:r w:rsidRPr="00461FB3">
        <w:rPr>
          <w:rFonts w:cs="Calibri"/>
          <w:color w:val="000000"/>
        </w:rPr>
        <w:t xml:space="preserve"> </w:t>
      </w:r>
      <w:r w:rsidRPr="00461FB3">
        <w:rPr>
          <w:rFonts w:ascii="Times New Roman" w:eastAsia="Times New Roman" w:hAnsi="Times New Roman"/>
          <w:b/>
          <w:color w:val="000000"/>
          <w:lang w:eastAsia="ru-RU"/>
        </w:rPr>
        <w:t>09.02.07 Информационные системы и программирование</w:t>
      </w:r>
    </w:p>
    <w:p w:rsidR="00C356F1" w:rsidRPr="00082451" w:rsidRDefault="00C356F1" w:rsidP="00C356F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2023</w:t>
      </w:r>
    </w:p>
    <w:p w:rsidR="00C356F1" w:rsidRPr="00082451" w:rsidRDefault="00C356F1" w:rsidP="00C356F1">
      <w:pPr>
        <w:spacing w:after="0" w:line="240" w:lineRule="auto"/>
        <w:jc w:val="center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253"/>
        <w:gridCol w:w="850"/>
      </w:tblGrid>
      <w:tr w:rsidR="00C356F1" w:rsidRPr="000C6FD3" w:rsidTr="00C56ED7">
        <w:trPr>
          <w:trHeight w:val="300"/>
        </w:trPr>
        <w:tc>
          <w:tcPr>
            <w:tcW w:w="5240" w:type="dxa"/>
            <w:shd w:val="clear" w:color="auto" w:fill="auto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FD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Вопросы </w:t>
            </w:r>
          </w:p>
        </w:tc>
        <w:tc>
          <w:tcPr>
            <w:tcW w:w="4253" w:type="dxa"/>
            <w:shd w:val="clear" w:color="auto" w:fill="auto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FD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Варианты ответа</w:t>
            </w:r>
          </w:p>
        </w:tc>
        <w:tc>
          <w:tcPr>
            <w:tcW w:w="850" w:type="dxa"/>
            <w:shd w:val="clear" w:color="auto" w:fill="auto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FD3">
              <w:rPr>
                <w:rFonts w:ascii="Times New Roman" w:hAnsi="Times New Roman"/>
                <w:b/>
              </w:rPr>
              <w:t>%</w:t>
            </w:r>
          </w:p>
        </w:tc>
      </w:tr>
      <w:tr w:rsidR="00C356F1" w:rsidRPr="000C6FD3" w:rsidTr="00C56ED7">
        <w:trPr>
          <w:trHeight w:val="378"/>
        </w:trPr>
        <w:tc>
          <w:tcPr>
            <w:tcW w:w="5240" w:type="dxa"/>
            <w:shd w:val="clear" w:color="auto" w:fill="auto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6FD3">
              <w:rPr>
                <w:rFonts w:ascii="Times New Roman" w:hAnsi="Times New Roman"/>
                <w:bCs/>
              </w:rPr>
              <w:t>Как Вы считаете, престижно ли учиться в БГПУ?</w:t>
            </w:r>
          </w:p>
        </w:tc>
        <w:tc>
          <w:tcPr>
            <w:tcW w:w="4253" w:type="dxa"/>
            <w:shd w:val="clear" w:color="auto" w:fill="auto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850" w:type="dxa"/>
            <w:shd w:val="clear" w:color="auto" w:fill="auto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C356F1" w:rsidRPr="000C6FD3" w:rsidTr="00C56ED7">
        <w:trPr>
          <w:trHeight w:val="300"/>
        </w:trPr>
        <w:tc>
          <w:tcPr>
            <w:tcW w:w="5240" w:type="dxa"/>
            <w:vMerge w:val="restart"/>
            <w:shd w:val="clear" w:color="auto" w:fill="auto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6FD3">
              <w:rPr>
                <w:rFonts w:ascii="Times New Roman" w:hAnsi="Times New Roman"/>
                <w:bCs/>
              </w:rPr>
              <w:t>Нравится ли Вам учиться в БГПУ?</w:t>
            </w:r>
          </w:p>
        </w:tc>
        <w:tc>
          <w:tcPr>
            <w:tcW w:w="4253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64</w:t>
            </w:r>
          </w:p>
        </w:tc>
      </w:tr>
      <w:tr w:rsidR="00C356F1" w:rsidRPr="000C6FD3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Скорее да, чем нет</w:t>
            </w:r>
          </w:p>
        </w:tc>
        <w:tc>
          <w:tcPr>
            <w:tcW w:w="850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26</w:t>
            </w:r>
          </w:p>
        </w:tc>
      </w:tr>
      <w:tr w:rsidR="00C356F1" w:rsidRPr="000C6FD3" w:rsidTr="00C56ED7">
        <w:trPr>
          <w:trHeight w:val="97"/>
        </w:trPr>
        <w:tc>
          <w:tcPr>
            <w:tcW w:w="5240" w:type="dxa"/>
            <w:vMerge/>
            <w:shd w:val="clear" w:color="auto" w:fill="auto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Скорее нет, чем да</w:t>
            </w:r>
          </w:p>
        </w:tc>
        <w:tc>
          <w:tcPr>
            <w:tcW w:w="850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10</w:t>
            </w:r>
          </w:p>
        </w:tc>
      </w:tr>
      <w:tr w:rsidR="00C356F1" w:rsidRPr="000C6FD3" w:rsidTr="00C56ED7">
        <w:trPr>
          <w:trHeight w:val="300"/>
        </w:trPr>
        <w:tc>
          <w:tcPr>
            <w:tcW w:w="10343" w:type="dxa"/>
            <w:gridSpan w:val="3"/>
            <w:shd w:val="clear" w:color="auto" w:fill="auto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  <w:bCs/>
              </w:rPr>
              <w:t>Как Вы считаете, имеются ли в БГПУ:</w:t>
            </w:r>
          </w:p>
        </w:tc>
      </w:tr>
      <w:tr w:rsidR="00C356F1" w:rsidRPr="000C6FD3" w:rsidTr="00C56ED7">
        <w:trPr>
          <w:trHeight w:val="300"/>
        </w:trPr>
        <w:tc>
          <w:tcPr>
            <w:tcW w:w="5240" w:type="dxa"/>
            <w:vMerge w:val="restart"/>
            <w:shd w:val="clear" w:color="auto" w:fill="auto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6FD3">
              <w:rPr>
                <w:rFonts w:ascii="Times New Roman" w:hAnsi="Times New Roman"/>
                <w:bCs/>
              </w:rPr>
              <w:t>Хорошие условия для проведения учебных занятий</w:t>
            </w:r>
          </w:p>
        </w:tc>
        <w:tc>
          <w:tcPr>
            <w:tcW w:w="4253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В полной мере</w:t>
            </w:r>
          </w:p>
        </w:tc>
        <w:tc>
          <w:tcPr>
            <w:tcW w:w="850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90</w:t>
            </w:r>
          </w:p>
        </w:tc>
      </w:tr>
      <w:tr w:rsidR="00C356F1" w:rsidRPr="000C6FD3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Частично</w:t>
            </w:r>
          </w:p>
        </w:tc>
        <w:tc>
          <w:tcPr>
            <w:tcW w:w="850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10</w:t>
            </w:r>
          </w:p>
        </w:tc>
      </w:tr>
      <w:tr w:rsidR="00C356F1" w:rsidRPr="000C6FD3" w:rsidTr="00C56ED7">
        <w:trPr>
          <w:trHeight w:val="300"/>
        </w:trPr>
        <w:tc>
          <w:tcPr>
            <w:tcW w:w="5240" w:type="dxa"/>
            <w:vMerge w:val="restart"/>
            <w:shd w:val="clear" w:color="auto" w:fill="auto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6FD3">
              <w:rPr>
                <w:rFonts w:ascii="Times New Roman" w:hAnsi="Times New Roman"/>
                <w:bCs/>
              </w:rPr>
              <w:t>Хорошие условия для самостоятельной работы</w:t>
            </w:r>
          </w:p>
        </w:tc>
        <w:tc>
          <w:tcPr>
            <w:tcW w:w="4253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В полной мере</w:t>
            </w:r>
          </w:p>
        </w:tc>
        <w:tc>
          <w:tcPr>
            <w:tcW w:w="850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90</w:t>
            </w:r>
          </w:p>
        </w:tc>
      </w:tr>
      <w:tr w:rsidR="00C356F1" w:rsidRPr="000C6FD3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Частично</w:t>
            </w:r>
          </w:p>
        </w:tc>
        <w:tc>
          <w:tcPr>
            <w:tcW w:w="850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10</w:t>
            </w:r>
          </w:p>
        </w:tc>
      </w:tr>
      <w:tr w:rsidR="00C356F1" w:rsidRPr="000C6FD3" w:rsidTr="00C56ED7">
        <w:trPr>
          <w:trHeight w:val="300"/>
        </w:trPr>
        <w:tc>
          <w:tcPr>
            <w:tcW w:w="5240" w:type="dxa"/>
            <w:vMerge w:val="restart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C6FD3">
              <w:rPr>
                <w:rFonts w:ascii="Times New Roman" w:hAnsi="Times New Roman"/>
                <w:bCs/>
              </w:rPr>
              <w:t>Хорошие условия для занятий физкультурой и спортом</w:t>
            </w:r>
          </w:p>
        </w:tc>
        <w:tc>
          <w:tcPr>
            <w:tcW w:w="4253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В полной мере</w:t>
            </w:r>
          </w:p>
        </w:tc>
        <w:tc>
          <w:tcPr>
            <w:tcW w:w="850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36</w:t>
            </w:r>
          </w:p>
        </w:tc>
      </w:tr>
      <w:tr w:rsidR="00C356F1" w:rsidRPr="000C6FD3" w:rsidTr="00C56ED7">
        <w:trPr>
          <w:trHeight w:val="300"/>
        </w:trPr>
        <w:tc>
          <w:tcPr>
            <w:tcW w:w="5240" w:type="dxa"/>
            <w:vMerge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Частично</w:t>
            </w:r>
          </w:p>
        </w:tc>
        <w:tc>
          <w:tcPr>
            <w:tcW w:w="850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54</w:t>
            </w:r>
          </w:p>
        </w:tc>
      </w:tr>
      <w:tr w:rsidR="00C356F1" w:rsidRPr="000C6FD3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Затрудняюсь ответить</w:t>
            </w:r>
          </w:p>
        </w:tc>
        <w:tc>
          <w:tcPr>
            <w:tcW w:w="850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10</w:t>
            </w:r>
          </w:p>
        </w:tc>
      </w:tr>
      <w:tr w:rsidR="00C356F1" w:rsidRPr="000C6FD3" w:rsidTr="00C56ED7">
        <w:trPr>
          <w:trHeight w:val="300"/>
        </w:trPr>
        <w:tc>
          <w:tcPr>
            <w:tcW w:w="5240" w:type="dxa"/>
            <w:vMerge w:val="restart"/>
            <w:shd w:val="clear" w:color="auto" w:fill="auto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C6FD3">
              <w:rPr>
                <w:rFonts w:ascii="Times New Roman" w:hAnsi="Times New Roman"/>
                <w:bCs/>
              </w:rPr>
              <w:t>Хорошие условия для проведения досуга</w:t>
            </w:r>
          </w:p>
        </w:tc>
        <w:tc>
          <w:tcPr>
            <w:tcW w:w="4253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В полной мере</w:t>
            </w:r>
          </w:p>
        </w:tc>
        <w:tc>
          <w:tcPr>
            <w:tcW w:w="850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54</w:t>
            </w:r>
          </w:p>
        </w:tc>
      </w:tr>
      <w:tr w:rsidR="00C356F1" w:rsidRPr="000C6FD3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Частично</w:t>
            </w:r>
          </w:p>
        </w:tc>
        <w:tc>
          <w:tcPr>
            <w:tcW w:w="850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18</w:t>
            </w:r>
          </w:p>
        </w:tc>
      </w:tr>
      <w:tr w:rsidR="00C356F1" w:rsidRPr="000C6FD3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Отсутствуют</w:t>
            </w:r>
          </w:p>
        </w:tc>
        <w:tc>
          <w:tcPr>
            <w:tcW w:w="850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10</w:t>
            </w:r>
          </w:p>
        </w:tc>
      </w:tr>
      <w:tr w:rsidR="00C356F1" w:rsidRPr="000C6FD3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Затрудняюсь ответить</w:t>
            </w:r>
          </w:p>
        </w:tc>
        <w:tc>
          <w:tcPr>
            <w:tcW w:w="850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18</w:t>
            </w:r>
          </w:p>
        </w:tc>
      </w:tr>
      <w:tr w:rsidR="00C356F1" w:rsidRPr="000C6FD3" w:rsidTr="00C56ED7">
        <w:trPr>
          <w:trHeight w:val="300"/>
        </w:trPr>
        <w:tc>
          <w:tcPr>
            <w:tcW w:w="5240" w:type="dxa"/>
            <w:vMerge w:val="restart"/>
            <w:shd w:val="clear" w:color="auto" w:fill="auto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C6FD3">
              <w:rPr>
                <w:rFonts w:ascii="Times New Roman" w:hAnsi="Times New Roman"/>
                <w:bCs/>
              </w:rPr>
              <w:t>Возможности для занятий творчеством</w:t>
            </w:r>
          </w:p>
        </w:tc>
        <w:tc>
          <w:tcPr>
            <w:tcW w:w="4253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В полной мере</w:t>
            </w:r>
          </w:p>
        </w:tc>
        <w:tc>
          <w:tcPr>
            <w:tcW w:w="850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64</w:t>
            </w:r>
          </w:p>
        </w:tc>
      </w:tr>
      <w:tr w:rsidR="00C356F1" w:rsidRPr="000C6FD3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Частично</w:t>
            </w:r>
          </w:p>
        </w:tc>
        <w:tc>
          <w:tcPr>
            <w:tcW w:w="850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18</w:t>
            </w:r>
          </w:p>
        </w:tc>
      </w:tr>
      <w:tr w:rsidR="00C356F1" w:rsidRPr="000C6FD3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Затрудняюсь ответить</w:t>
            </w:r>
          </w:p>
        </w:tc>
        <w:tc>
          <w:tcPr>
            <w:tcW w:w="850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18</w:t>
            </w:r>
          </w:p>
        </w:tc>
      </w:tr>
      <w:tr w:rsidR="00C356F1" w:rsidRPr="000C6FD3" w:rsidTr="00C56ED7">
        <w:trPr>
          <w:trHeight w:val="300"/>
        </w:trPr>
        <w:tc>
          <w:tcPr>
            <w:tcW w:w="5240" w:type="dxa"/>
            <w:vMerge w:val="restart"/>
            <w:shd w:val="clear" w:color="auto" w:fill="auto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C6FD3">
              <w:rPr>
                <w:rFonts w:ascii="Times New Roman" w:hAnsi="Times New Roman"/>
                <w:bCs/>
              </w:rPr>
              <w:t>Возможности для занятий научным творчеством</w:t>
            </w:r>
          </w:p>
        </w:tc>
        <w:tc>
          <w:tcPr>
            <w:tcW w:w="4253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В полной мере</w:t>
            </w:r>
          </w:p>
        </w:tc>
        <w:tc>
          <w:tcPr>
            <w:tcW w:w="850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80</w:t>
            </w:r>
          </w:p>
        </w:tc>
      </w:tr>
      <w:tr w:rsidR="00C356F1" w:rsidRPr="000C6FD3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Частично</w:t>
            </w:r>
          </w:p>
        </w:tc>
        <w:tc>
          <w:tcPr>
            <w:tcW w:w="850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10</w:t>
            </w:r>
          </w:p>
        </w:tc>
      </w:tr>
      <w:tr w:rsidR="00C356F1" w:rsidRPr="000C6FD3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Затрудняюсь ответить</w:t>
            </w:r>
          </w:p>
        </w:tc>
        <w:tc>
          <w:tcPr>
            <w:tcW w:w="850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10</w:t>
            </w:r>
          </w:p>
        </w:tc>
      </w:tr>
      <w:tr w:rsidR="00C356F1" w:rsidRPr="000C6FD3" w:rsidTr="00C56ED7">
        <w:trPr>
          <w:trHeight w:val="300"/>
        </w:trPr>
        <w:tc>
          <w:tcPr>
            <w:tcW w:w="5240" w:type="dxa"/>
            <w:vMerge w:val="restart"/>
            <w:shd w:val="clear" w:color="auto" w:fill="auto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C6FD3">
              <w:rPr>
                <w:rFonts w:ascii="Times New Roman" w:hAnsi="Times New Roman"/>
                <w:bCs/>
              </w:rPr>
              <w:t>Удовлетворены ли Вы в целом своей студенческой жизнью?</w:t>
            </w:r>
          </w:p>
        </w:tc>
        <w:tc>
          <w:tcPr>
            <w:tcW w:w="4253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850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64</w:t>
            </w:r>
          </w:p>
        </w:tc>
      </w:tr>
      <w:tr w:rsidR="00C356F1" w:rsidRPr="000C6FD3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Скорее удовлетворен</w:t>
            </w:r>
          </w:p>
        </w:tc>
        <w:tc>
          <w:tcPr>
            <w:tcW w:w="850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26</w:t>
            </w:r>
          </w:p>
        </w:tc>
      </w:tr>
      <w:tr w:rsidR="00C356F1" w:rsidRPr="000C6FD3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Затрудняюсь ответить</w:t>
            </w:r>
          </w:p>
        </w:tc>
        <w:tc>
          <w:tcPr>
            <w:tcW w:w="850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10</w:t>
            </w:r>
          </w:p>
        </w:tc>
      </w:tr>
      <w:tr w:rsidR="00C356F1" w:rsidRPr="000C6FD3" w:rsidTr="00C56ED7">
        <w:trPr>
          <w:trHeight w:val="300"/>
        </w:trPr>
        <w:tc>
          <w:tcPr>
            <w:tcW w:w="5240" w:type="dxa"/>
            <w:vMerge w:val="restart"/>
            <w:shd w:val="clear" w:color="auto" w:fill="auto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C6FD3">
              <w:rPr>
                <w:rFonts w:ascii="Times New Roman" w:hAnsi="Times New Roman"/>
                <w:bCs/>
              </w:rPr>
              <w:t>Какие из студенческих проблем Вас особенно волнуют? (выберите, пожалуйста, не более 3-х вариантов)</w:t>
            </w:r>
          </w:p>
        </w:tc>
        <w:tc>
          <w:tcPr>
            <w:tcW w:w="4253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Высокие цены в студенческой столовой и буфетах</w:t>
            </w:r>
          </w:p>
        </w:tc>
        <w:tc>
          <w:tcPr>
            <w:tcW w:w="850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18</w:t>
            </w:r>
          </w:p>
        </w:tc>
      </w:tr>
      <w:tr w:rsidR="00C356F1" w:rsidRPr="000C6FD3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Неудовлетворительные бытовые условия проживания в общежитии</w:t>
            </w:r>
          </w:p>
        </w:tc>
        <w:tc>
          <w:tcPr>
            <w:tcW w:w="850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10</w:t>
            </w:r>
          </w:p>
        </w:tc>
      </w:tr>
      <w:tr w:rsidR="00C356F1" w:rsidRPr="000C6FD3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Проблем нет</w:t>
            </w:r>
          </w:p>
        </w:tc>
        <w:tc>
          <w:tcPr>
            <w:tcW w:w="850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80</w:t>
            </w:r>
          </w:p>
        </w:tc>
      </w:tr>
      <w:tr w:rsidR="00C356F1" w:rsidRPr="000C6FD3" w:rsidTr="00C56ED7">
        <w:trPr>
          <w:trHeight w:val="300"/>
        </w:trPr>
        <w:tc>
          <w:tcPr>
            <w:tcW w:w="5240" w:type="dxa"/>
            <w:vMerge w:val="restart"/>
            <w:shd w:val="clear" w:color="auto" w:fill="auto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C6FD3">
              <w:rPr>
                <w:rFonts w:ascii="Times New Roman" w:hAnsi="Times New Roman"/>
                <w:bCs/>
              </w:rPr>
              <w:t>Как Вы оцениваете психологическую атмосферу в нашем вузе?</w:t>
            </w:r>
          </w:p>
        </w:tc>
        <w:tc>
          <w:tcPr>
            <w:tcW w:w="4253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Позитивная</w:t>
            </w:r>
          </w:p>
        </w:tc>
        <w:tc>
          <w:tcPr>
            <w:tcW w:w="850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80</w:t>
            </w:r>
          </w:p>
        </w:tc>
      </w:tr>
      <w:tr w:rsidR="00C356F1" w:rsidRPr="000C6FD3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Нейтральная</w:t>
            </w:r>
          </w:p>
        </w:tc>
        <w:tc>
          <w:tcPr>
            <w:tcW w:w="850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20</w:t>
            </w:r>
          </w:p>
        </w:tc>
      </w:tr>
      <w:tr w:rsidR="00C356F1" w:rsidRPr="000C6FD3" w:rsidTr="00C56ED7">
        <w:trPr>
          <w:trHeight w:val="300"/>
        </w:trPr>
        <w:tc>
          <w:tcPr>
            <w:tcW w:w="10343" w:type="dxa"/>
            <w:gridSpan w:val="3"/>
            <w:shd w:val="clear" w:color="auto" w:fill="auto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  <w:bCs/>
              </w:rPr>
              <w:t>Каковы, по Вашему мнению, отношения:</w:t>
            </w:r>
          </w:p>
        </w:tc>
      </w:tr>
      <w:tr w:rsidR="00C356F1" w:rsidRPr="000C6FD3" w:rsidTr="00C56ED7">
        <w:trPr>
          <w:trHeight w:val="300"/>
        </w:trPr>
        <w:tc>
          <w:tcPr>
            <w:tcW w:w="5240" w:type="dxa"/>
            <w:vMerge w:val="restart"/>
            <w:shd w:val="clear" w:color="auto" w:fill="auto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C6FD3">
              <w:rPr>
                <w:rFonts w:ascii="Times New Roman" w:hAnsi="Times New Roman"/>
                <w:bCs/>
              </w:rPr>
              <w:t>Между студентами</w:t>
            </w:r>
          </w:p>
        </w:tc>
        <w:tc>
          <w:tcPr>
            <w:tcW w:w="4253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Доброжелательные</w:t>
            </w:r>
          </w:p>
        </w:tc>
        <w:tc>
          <w:tcPr>
            <w:tcW w:w="850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80</w:t>
            </w:r>
          </w:p>
        </w:tc>
      </w:tr>
      <w:tr w:rsidR="00C356F1" w:rsidRPr="000C6FD3" w:rsidTr="00C56ED7">
        <w:trPr>
          <w:trHeight w:val="631"/>
        </w:trPr>
        <w:tc>
          <w:tcPr>
            <w:tcW w:w="5240" w:type="dxa"/>
            <w:vMerge/>
            <w:shd w:val="clear" w:color="auto" w:fill="auto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Скорее доброжелательные, чем недоброжелательные</w:t>
            </w:r>
          </w:p>
        </w:tc>
        <w:tc>
          <w:tcPr>
            <w:tcW w:w="850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20</w:t>
            </w:r>
          </w:p>
        </w:tc>
      </w:tr>
      <w:tr w:rsidR="00C356F1" w:rsidRPr="000C6FD3" w:rsidTr="00C56ED7">
        <w:trPr>
          <w:trHeight w:val="300"/>
        </w:trPr>
        <w:tc>
          <w:tcPr>
            <w:tcW w:w="5240" w:type="dxa"/>
            <w:vMerge w:val="restart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C6FD3">
              <w:rPr>
                <w:rFonts w:ascii="Times New Roman" w:hAnsi="Times New Roman"/>
                <w:bCs/>
              </w:rPr>
              <w:t>Между преподавателями и студентами (в учебном процессе)</w:t>
            </w:r>
          </w:p>
        </w:tc>
        <w:tc>
          <w:tcPr>
            <w:tcW w:w="4253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Доброжелательные</w:t>
            </w:r>
          </w:p>
        </w:tc>
        <w:tc>
          <w:tcPr>
            <w:tcW w:w="850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74</w:t>
            </w:r>
          </w:p>
        </w:tc>
      </w:tr>
      <w:tr w:rsidR="00C356F1" w:rsidRPr="000C6FD3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Скорее доброжелательные, чем недоброжелательные</w:t>
            </w:r>
          </w:p>
        </w:tc>
        <w:tc>
          <w:tcPr>
            <w:tcW w:w="850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26</w:t>
            </w:r>
          </w:p>
        </w:tc>
      </w:tr>
      <w:tr w:rsidR="00C356F1" w:rsidRPr="000C6FD3" w:rsidTr="00C56ED7">
        <w:trPr>
          <w:trHeight w:val="300"/>
        </w:trPr>
        <w:tc>
          <w:tcPr>
            <w:tcW w:w="5240" w:type="dxa"/>
            <w:vMerge w:val="restart"/>
            <w:shd w:val="clear" w:color="auto" w:fill="auto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C6FD3">
              <w:rPr>
                <w:rFonts w:ascii="Times New Roman" w:hAnsi="Times New Roman"/>
                <w:bCs/>
              </w:rPr>
              <w:t>Между преподавателями и студентами (вне учебного процесса)</w:t>
            </w:r>
          </w:p>
        </w:tc>
        <w:tc>
          <w:tcPr>
            <w:tcW w:w="4253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Доброжелательные</w:t>
            </w:r>
          </w:p>
        </w:tc>
        <w:tc>
          <w:tcPr>
            <w:tcW w:w="850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80</w:t>
            </w:r>
          </w:p>
        </w:tc>
      </w:tr>
      <w:tr w:rsidR="00C356F1" w:rsidRPr="000C6FD3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Скорее доброжелательные, чем недоброжелательные</w:t>
            </w:r>
          </w:p>
        </w:tc>
        <w:tc>
          <w:tcPr>
            <w:tcW w:w="850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10</w:t>
            </w:r>
          </w:p>
        </w:tc>
      </w:tr>
      <w:tr w:rsidR="00C356F1" w:rsidRPr="000C6FD3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Затрудняюсь ответить</w:t>
            </w:r>
          </w:p>
        </w:tc>
        <w:tc>
          <w:tcPr>
            <w:tcW w:w="850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10</w:t>
            </w:r>
          </w:p>
        </w:tc>
      </w:tr>
      <w:tr w:rsidR="00C356F1" w:rsidRPr="000C6FD3" w:rsidTr="00C56ED7">
        <w:trPr>
          <w:trHeight w:val="300"/>
        </w:trPr>
        <w:tc>
          <w:tcPr>
            <w:tcW w:w="5240" w:type="dxa"/>
            <w:vMerge w:val="restart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C6FD3">
              <w:rPr>
                <w:rFonts w:ascii="Times New Roman" w:hAnsi="Times New Roman"/>
                <w:bCs/>
              </w:rPr>
              <w:t>Между студентами и администрацией</w:t>
            </w:r>
          </w:p>
        </w:tc>
        <w:tc>
          <w:tcPr>
            <w:tcW w:w="4253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Доброжелательные</w:t>
            </w:r>
          </w:p>
        </w:tc>
        <w:tc>
          <w:tcPr>
            <w:tcW w:w="850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80</w:t>
            </w:r>
          </w:p>
        </w:tc>
      </w:tr>
      <w:tr w:rsidR="00C356F1" w:rsidRPr="000C6FD3" w:rsidTr="00C56ED7">
        <w:trPr>
          <w:trHeight w:val="300"/>
        </w:trPr>
        <w:tc>
          <w:tcPr>
            <w:tcW w:w="5240" w:type="dxa"/>
            <w:vMerge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Скорее доброжелательные, чем недоброжелательные</w:t>
            </w:r>
          </w:p>
        </w:tc>
        <w:tc>
          <w:tcPr>
            <w:tcW w:w="850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10</w:t>
            </w:r>
          </w:p>
        </w:tc>
      </w:tr>
      <w:tr w:rsidR="00C356F1" w:rsidRPr="000C6FD3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Затрудняюсь ответить</w:t>
            </w:r>
          </w:p>
        </w:tc>
        <w:tc>
          <w:tcPr>
            <w:tcW w:w="850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10</w:t>
            </w:r>
          </w:p>
        </w:tc>
      </w:tr>
      <w:tr w:rsidR="00C356F1" w:rsidRPr="000C6FD3" w:rsidTr="00C56ED7">
        <w:trPr>
          <w:trHeight w:val="300"/>
        </w:trPr>
        <w:tc>
          <w:tcPr>
            <w:tcW w:w="10343" w:type="dxa"/>
            <w:gridSpan w:val="3"/>
            <w:shd w:val="clear" w:color="auto" w:fill="auto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327A4A">
              <w:rPr>
                <w:rFonts w:ascii="Times New Roman" w:hAnsi="Times New Roman"/>
                <w:bCs/>
              </w:rPr>
              <w:t xml:space="preserve">Оцените качество преподавания в БГПУ по 5-балльной шкале (1 балл – низшая оценка, 5 баллов – высшая оценка) по следующим критериям: </w:t>
            </w:r>
            <w:r w:rsidRPr="00327A4A">
              <w:rPr>
                <w:rFonts w:ascii="Times New Roman" w:hAnsi="Times New Roman"/>
                <w:bCs/>
                <w:vertAlign w:val="superscript"/>
              </w:rPr>
              <w:t>*ответы-среднее арифметическое</w:t>
            </w:r>
          </w:p>
        </w:tc>
      </w:tr>
      <w:tr w:rsidR="00C356F1" w:rsidRPr="000C6FD3" w:rsidTr="00C56ED7">
        <w:trPr>
          <w:trHeight w:val="300"/>
        </w:trPr>
        <w:tc>
          <w:tcPr>
            <w:tcW w:w="9493" w:type="dxa"/>
            <w:gridSpan w:val="2"/>
            <w:shd w:val="clear" w:color="auto" w:fill="auto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  <w:bCs/>
              </w:rPr>
              <w:t>Я понимаю все, что объясняют преподаватели</w:t>
            </w:r>
          </w:p>
        </w:tc>
        <w:tc>
          <w:tcPr>
            <w:tcW w:w="850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4,54</w:t>
            </w:r>
          </w:p>
        </w:tc>
      </w:tr>
      <w:tr w:rsidR="00C356F1" w:rsidRPr="000C6FD3" w:rsidTr="00C56ED7">
        <w:trPr>
          <w:trHeight w:val="300"/>
        </w:trPr>
        <w:tc>
          <w:tcPr>
            <w:tcW w:w="9493" w:type="dxa"/>
            <w:gridSpan w:val="2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  <w:bCs/>
              </w:rPr>
              <w:t>Информация, предоставленная преподавателями, актуальна</w:t>
            </w:r>
          </w:p>
        </w:tc>
        <w:tc>
          <w:tcPr>
            <w:tcW w:w="850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4,73</w:t>
            </w:r>
          </w:p>
        </w:tc>
      </w:tr>
      <w:tr w:rsidR="00C356F1" w:rsidRPr="000C6FD3" w:rsidTr="00C56ED7">
        <w:trPr>
          <w:trHeight w:val="300"/>
        </w:trPr>
        <w:tc>
          <w:tcPr>
            <w:tcW w:w="9493" w:type="dxa"/>
            <w:gridSpan w:val="2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  <w:bCs/>
              </w:rPr>
              <w:t>Информация, предоставленная преподавателями, полезна и практична</w:t>
            </w:r>
          </w:p>
        </w:tc>
        <w:tc>
          <w:tcPr>
            <w:tcW w:w="850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4,82</w:t>
            </w:r>
          </w:p>
        </w:tc>
      </w:tr>
      <w:tr w:rsidR="00C356F1" w:rsidRPr="000C6FD3" w:rsidTr="00C56ED7">
        <w:trPr>
          <w:trHeight w:val="300"/>
        </w:trPr>
        <w:tc>
          <w:tcPr>
            <w:tcW w:w="9493" w:type="dxa"/>
            <w:gridSpan w:val="2"/>
            <w:shd w:val="clear" w:color="auto" w:fill="auto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C6FD3">
              <w:rPr>
                <w:rFonts w:ascii="Times New Roman" w:hAnsi="Times New Roman"/>
                <w:bCs/>
              </w:rPr>
              <w:t>Преподаватели всегда выражают заинтересованность в предмете</w:t>
            </w:r>
          </w:p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4,73</w:t>
            </w:r>
          </w:p>
        </w:tc>
      </w:tr>
      <w:tr w:rsidR="00C356F1" w:rsidRPr="000C6FD3" w:rsidTr="00C56ED7">
        <w:trPr>
          <w:trHeight w:val="300"/>
        </w:trPr>
        <w:tc>
          <w:tcPr>
            <w:tcW w:w="9493" w:type="dxa"/>
            <w:gridSpan w:val="2"/>
            <w:shd w:val="clear" w:color="auto" w:fill="auto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  <w:bCs/>
              </w:rPr>
              <w:t>Преподавателем четко формулируются цели и план учебной работы в соответствии с учебной программой курса</w:t>
            </w:r>
          </w:p>
        </w:tc>
        <w:tc>
          <w:tcPr>
            <w:tcW w:w="850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4,82</w:t>
            </w:r>
          </w:p>
        </w:tc>
      </w:tr>
      <w:tr w:rsidR="00C356F1" w:rsidRPr="000C6FD3" w:rsidTr="00C56ED7">
        <w:trPr>
          <w:trHeight w:val="300"/>
        </w:trPr>
        <w:tc>
          <w:tcPr>
            <w:tcW w:w="9493" w:type="dxa"/>
            <w:gridSpan w:val="2"/>
            <w:shd w:val="clear" w:color="auto" w:fill="auto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  <w:bCs/>
              </w:rPr>
              <w:t>Преподаватели всегда открыты диалогу</w:t>
            </w:r>
          </w:p>
        </w:tc>
        <w:tc>
          <w:tcPr>
            <w:tcW w:w="850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4,83</w:t>
            </w:r>
          </w:p>
        </w:tc>
      </w:tr>
      <w:tr w:rsidR="00C356F1" w:rsidRPr="000C6FD3" w:rsidTr="00C56ED7">
        <w:trPr>
          <w:trHeight w:val="300"/>
        </w:trPr>
        <w:tc>
          <w:tcPr>
            <w:tcW w:w="9493" w:type="dxa"/>
            <w:gridSpan w:val="2"/>
            <w:shd w:val="clear" w:color="auto" w:fill="auto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  <w:bCs/>
              </w:rPr>
              <w:t>У меня есть возможность получения дополнительных знаний в БГПУ</w:t>
            </w:r>
          </w:p>
        </w:tc>
        <w:tc>
          <w:tcPr>
            <w:tcW w:w="850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4,55</w:t>
            </w:r>
          </w:p>
        </w:tc>
      </w:tr>
      <w:tr w:rsidR="00C356F1" w:rsidRPr="000C6FD3" w:rsidTr="00C56ED7">
        <w:trPr>
          <w:trHeight w:val="300"/>
        </w:trPr>
        <w:tc>
          <w:tcPr>
            <w:tcW w:w="10343" w:type="dxa"/>
            <w:gridSpan w:val="3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  <w:bCs/>
              </w:rPr>
              <w:t>Как Вы оцениваете профессиональный уровень преподавателей БГПУ?</w:t>
            </w:r>
          </w:p>
        </w:tc>
      </w:tr>
      <w:tr w:rsidR="00C356F1" w:rsidRPr="000C6FD3" w:rsidTr="00C56ED7">
        <w:trPr>
          <w:trHeight w:val="300"/>
        </w:trPr>
        <w:tc>
          <w:tcPr>
            <w:tcW w:w="5240" w:type="dxa"/>
            <w:vMerge w:val="restart"/>
            <w:shd w:val="clear" w:color="auto" w:fill="auto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C6FD3">
              <w:rPr>
                <w:rFonts w:ascii="Times New Roman" w:hAnsi="Times New Roman"/>
                <w:bCs/>
              </w:rPr>
              <w:t>Общепрофессиональных гуманитарных, социальных и экономических дисциплин</w:t>
            </w:r>
          </w:p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Высокий</w:t>
            </w:r>
          </w:p>
        </w:tc>
        <w:tc>
          <w:tcPr>
            <w:tcW w:w="850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74</w:t>
            </w:r>
          </w:p>
        </w:tc>
      </w:tr>
      <w:tr w:rsidR="00C356F1" w:rsidRPr="000C6FD3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Затрудняюсь ответить</w:t>
            </w:r>
          </w:p>
        </w:tc>
        <w:tc>
          <w:tcPr>
            <w:tcW w:w="850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26</w:t>
            </w:r>
          </w:p>
        </w:tc>
      </w:tr>
      <w:tr w:rsidR="00C356F1" w:rsidRPr="000C6FD3" w:rsidTr="00C56ED7">
        <w:trPr>
          <w:trHeight w:val="300"/>
        </w:trPr>
        <w:tc>
          <w:tcPr>
            <w:tcW w:w="5240" w:type="dxa"/>
            <w:vMerge w:val="restart"/>
            <w:shd w:val="clear" w:color="auto" w:fill="auto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C6FD3">
              <w:rPr>
                <w:rFonts w:ascii="Times New Roman" w:hAnsi="Times New Roman"/>
                <w:bCs/>
              </w:rPr>
              <w:t>Общепрофессиональных математических и естественнонаучных дисциплин</w:t>
            </w:r>
          </w:p>
        </w:tc>
        <w:tc>
          <w:tcPr>
            <w:tcW w:w="4253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Высокий</w:t>
            </w:r>
          </w:p>
        </w:tc>
        <w:tc>
          <w:tcPr>
            <w:tcW w:w="850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90</w:t>
            </w:r>
          </w:p>
        </w:tc>
      </w:tr>
      <w:tr w:rsidR="00C356F1" w:rsidRPr="000C6FD3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Затрудняюсь ответить</w:t>
            </w:r>
          </w:p>
        </w:tc>
        <w:tc>
          <w:tcPr>
            <w:tcW w:w="850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10</w:t>
            </w:r>
          </w:p>
        </w:tc>
      </w:tr>
      <w:tr w:rsidR="00C356F1" w:rsidRPr="000C6FD3" w:rsidTr="00C56ED7">
        <w:trPr>
          <w:trHeight w:val="300"/>
        </w:trPr>
        <w:tc>
          <w:tcPr>
            <w:tcW w:w="5240" w:type="dxa"/>
            <w:vMerge w:val="restart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C6FD3">
              <w:rPr>
                <w:rFonts w:ascii="Times New Roman" w:hAnsi="Times New Roman"/>
                <w:bCs/>
              </w:rPr>
              <w:t>Профессиональных дисциплин (соответствующих специализации)</w:t>
            </w:r>
          </w:p>
        </w:tc>
        <w:tc>
          <w:tcPr>
            <w:tcW w:w="4253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Высокий</w:t>
            </w:r>
          </w:p>
        </w:tc>
        <w:tc>
          <w:tcPr>
            <w:tcW w:w="850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90</w:t>
            </w:r>
          </w:p>
        </w:tc>
      </w:tr>
      <w:tr w:rsidR="00C356F1" w:rsidRPr="000C6FD3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Затрудняюсь ответить</w:t>
            </w:r>
          </w:p>
        </w:tc>
        <w:tc>
          <w:tcPr>
            <w:tcW w:w="850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10</w:t>
            </w:r>
          </w:p>
        </w:tc>
      </w:tr>
      <w:tr w:rsidR="00C356F1" w:rsidRPr="000C6FD3" w:rsidTr="00C56ED7">
        <w:trPr>
          <w:trHeight w:val="300"/>
        </w:trPr>
        <w:tc>
          <w:tcPr>
            <w:tcW w:w="5240" w:type="dxa"/>
            <w:vMerge w:val="restart"/>
            <w:shd w:val="clear" w:color="auto" w:fill="auto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C6FD3">
              <w:rPr>
                <w:rFonts w:ascii="Times New Roman" w:hAnsi="Times New Roman"/>
                <w:bCs/>
              </w:rPr>
              <w:t>Какие проблемы Вы видите в организации учебного процесса? (выберите, пожалуйста, не более 3-х вариантов)</w:t>
            </w:r>
          </w:p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Перегруженность аудиторными занятиями</w:t>
            </w:r>
          </w:p>
        </w:tc>
        <w:tc>
          <w:tcPr>
            <w:tcW w:w="850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10</w:t>
            </w:r>
          </w:p>
        </w:tc>
      </w:tr>
      <w:tr w:rsidR="00C356F1" w:rsidRPr="000C6FD3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Организация приема зачетов и экзаменов</w:t>
            </w:r>
          </w:p>
        </w:tc>
        <w:tc>
          <w:tcPr>
            <w:tcW w:w="850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10</w:t>
            </w:r>
          </w:p>
        </w:tc>
      </w:tr>
      <w:tr w:rsidR="00C356F1" w:rsidRPr="000C6FD3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Проблем нет</w:t>
            </w:r>
          </w:p>
        </w:tc>
        <w:tc>
          <w:tcPr>
            <w:tcW w:w="850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80</w:t>
            </w:r>
          </w:p>
        </w:tc>
      </w:tr>
      <w:tr w:rsidR="00C356F1" w:rsidRPr="000C6FD3" w:rsidTr="00C56ED7">
        <w:trPr>
          <w:trHeight w:val="300"/>
        </w:trPr>
        <w:tc>
          <w:tcPr>
            <w:tcW w:w="5240" w:type="dxa"/>
            <w:vMerge w:val="restart"/>
            <w:shd w:val="clear" w:color="auto" w:fill="auto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C6FD3">
              <w:rPr>
                <w:rFonts w:ascii="Times New Roman" w:hAnsi="Times New Roman"/>
                <w:bCs/>
              </w:rPr>
              <w:t>Удовлетворяет ли Вас качество аудиторий, фондов и читального зала библиотеки, учебных лаборатории и оборудования?</w:t>
            </w:r>
          </w:p>
        </w:tc>
        <w:tc>
          <w:tcPr>
            <w:tcW w:w="4253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Удовлетворяют</w:t>
            </w:r>
          </w:p>
        </w:tc>
        <w:tc>
          <w:tcPr>
            <w:tcW w:w="850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72</w:t>
            </w:r>
          </w:p>
        </w:tc>
      </w:tr>
      <w:tr w:rsidR="00C356F1" w:rsidRPr="000C6FD3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В большей степени удовлетворяют</w:t>
            </w:r>
          </w:p>
        </w:tc>
        <w:tc>
          <w:tcPr>
            <w:tcW w:w="850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18</w:t>
            </w:r>
          </w:p>
        </w:tc>
      </w:tr>
      <w:tr w:rsidR="00C356F1" w:rsidRPr="000C6FD3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Не в полной мере</w:t>
            </w:r>
          </w:p>
        </w:tc>
        <w:tc>
          <w:tcPr>
            <w:tcW w:w="850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10</w:t>
            </w:r>
          </w:p>
        </w:tc>
      </w:tr>
      <w:tr w:rsidR="00C356F1" w:rsidRPr="000C6FD3" w:rsidTr="00C56ED7">
        <w:trPr>
          <w:trHeight w:val="300"/>
        </w:trPr>
        <w:tc>
          <w:tcPr>
            <w:tcW w:w="10343" w:type="dxa"/>
            <w:gridSpan w:val="3"/>
            <w:shd w:val="clear" w:color="auto" w:fill="auto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  <w:bCs/>
              </w:rPr>
              <w:t>Учитывается ли, на Ваш взгляд, мнение студентов по следующим вопросам?</w:t>
            </w:r>
          </w:p>
        </w:tc>
      </w:tr>
      <w:tr w:rsidR="00C356F1" w:rsidRPr="000C6FD3" w:rsidTr="00C56ED7">
        <w:trPr>
          <w:trHeight w:val="300"/>
        </w:trPr>
        <w:tc>
          <w:tcPr>
            <w:tcW w:w="5240" w:type="dxa"/>
            <w:vMerge w:val="restart"/>
            <w:shd w:val="clear" w:color="auto" w:fill="auto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C6FD3">
              <w:rPr>
                <w:rFonts w:ascii="Times New Roman" w:hAnsi="Times New Roman"/>
                <w:bCs/>
              </w:rPr>
              <w:t>Организация учебного процесса</w:t>
            </w:r>
          </w:p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Учитывается в полной мере</w:t>
            </w:r>
          </w:p>
        </w:tc>
        <w:tc>
          <w:tcPr>
            <w:tcW w:w="850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90</w:t>
            </w:r>
          </w:p>
        </w:tc>
      </w:tr>
      <w:tr w:rsidR="00C356F1" w:rsidRPr="000C6FD3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Затрудняюсь ответить</w:t>
            </w:r>
          </w:p>
        </w:tc>
        <w:tc>
          <w:tcPr>
            <w:tcW w:w="850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10</w:t>
            </w:r>
          </w:p>
        </w:tc>
      </w:tr>
      <w:tr w:rsidR="00C356F1" w:rsidRPr="000C6FD3" w:rsidTr="00C56ED7">
        <w:trPr>
          <w:trHeight w:val="300"/>
        </w:trPr>
        <w:tc>
          <w:tcPr>
            <w:tcW w:w="5240" w:type="dxa"/>
            <w:vMerge w:val="restart"/>
            <w:shd w:val="clear" w:color="auto" w:fill="auto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C6FD3">
              <w:rPr>
                <w:rFonts w:ascii="Times New Roman" w:hAnsi="Times New Roman"/>
                <w:bCs/>
              </w:rPr>
              <w:t>Организация досуговых мероприятий</w:t>
            </w:r>
          </w:p>
        </w:tc>
        <w:tc>
          <w:tcPr>
            <w:tcW w:w="4253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Учитывается в полной мере</w:t>
            </w:r>
          </w:p>
        </w:tc>
        <w:tc>
          <w:tcPr>
            <w:tcW w:w="850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90</w:t>
            </w:r>
          </w:p>
        </w:tc>
      </w:tr>
      <w:tr w:rsidR="00C356F1" w:rsidRPr="000C6FD3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Затрудняюсь ответить</w:t>
            </w:r>
          </w:p>
        </w:tc>
        <w:tc>
          <w:tcPr>
            <w:tcW w:w="850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10</w:t>
            </w:r>
          </w:p>
        </w:tc>
      </w:tr>
      <w:tr w:rsidR="00C356F1" w:rsidRPr="000C6FD3" w:rsidTr="00C56ED7">
        <w:trPr>
          <w:trHeight w:val="300"/>
        </w:trPr>
        <w:tc>
          <w:tcPr>
            <w:tcW w:w="5240" w:type="dxa"/>
            <w:vMerge w:val="restart"/>
            <w:shd w:val="clear" w:color="auto" w:fill="auto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C6FD3">
              <w:rPr>
                <w:rFonts w:ascii="Times New Roman" w:hAnsi="Times New Roman"/>
                <w:bCs/>
              </w:rPr>
              <w:t>Организация спортивных мероприятий</w:t>
            </w:r>
          </w:p>
        </w:tc>
        <w:tc>
          <w:tcPr>
            <w:tcW w:w="4253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Учитывается в полной мере</w:t>
            </w:r>
          </w:p>
        </w:tc>
        <w:tc>
          <w:tcPr>
            <w:tcW w:w="850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80</w:t>
            </w:r>
          </w:p>
        </w:tc>
      </w:tr>
      <w:tr w:rsidR="00C356F1" w:rsidRPr="000C6FD3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Затрудняюсь ответить</w:t>
            </w:r>
          </w:p>
        </w:tc>
        <w:tc>
          <w:tcPr>
            <w:tcW w:w="850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20</w:t>
            </w:r>
          </w:p>
        </w:tc>
      </w:tr>
      <w:tr w:rsidR="00C356F1" w:rsidRPr="000C6FD3" w:rsidTr="00C56ED7">
        <w:trPr>
          <w:trHeight w:val="300"/>
        </w:trPr>
        <w:tc>
          <w:tcPr>
            <w:tcW w:w="5240" w:type="dxa"/>
            <w:vMerge w:val="restart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C6FD3">
              <w:rPr>
                <w:rFonts w:ascii="Times New Roman" w:hAnsi="Times New Roman"/>
                <w:bCs/>
              </w:rPr>
              <w:t>Проведение воспитательной работы</w:t>
            </w:r>
          </w:p>
        </w:tc>
        <w:tc>
          <w:tcPr>
            <w:tcW w:w="4253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Учитывается в полной мере</w:t>
            </w:r>
          </w:p>
        </w:tc>
        <w:tc>
          <w:tcPr>
            <w:tcW w:w="850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90</w:t>
            </w:r>
          </w:p>
        </w:tc>
      </w:tr>
      <w:tr w:rsidR="00C356F1" w:rsidRPr="000C6FD3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Затрудняюсь ответить</w:t>
            </w:r>
          </w:p>
        </w:tc>
        <w:tc>
          <w:tcPr>
            <w:tcW w:w="850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10</w:t>
            </w:r>
          </w:p>
        </w:tc>
      </w:tr>
      <w:tr w:rsidR="00C356F1" w:rsidRPr="000C6FD3" w:rsidTr="00C56ED7">
        <w:trPr>
          <w:trHeight w:val="300"/>
        </w:trPr>
        <w:tc>
          <w:tcPr>
            <w:tcW w:w="5240" w:type="dxa"/>
            <w:vMerge w:val="restart"/>
            <w:shd w:val="clear" w:color="auto" w:fill="auto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C6FD3">
              <w:rPr>
                <w:rFonts w:ascii="Times New Roman" w:hAnsi="Times New Roman"/>
                <w:bCs/>
              </w:rPr>
              <w:t>Проведение студенческих научных конференций, конкурсов</w:t>
            </w:r>
          </w:p>
        </w:tc>
        <w:tc>
          <w:tcPr>
            <w:tcW w:w="4253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Учитывается в полной мере</w:t>
            </w:r>
          </w:p>
        </w:tc>
        <w:tc>
          <w:tcPr>
            <w:tcW w:w="850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80</w:t>
            </w:r>
          </w:p>
        </w:tc>
      </w:tr>
      <w:tr w:rsidR="00C356F1" w:rsidRPr="000C6FD3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Затрудняюсь ответить</w:t>
            </w:r>
          </w:p>
        </w:tc>
        <w:tc>
          <w:tcPr>
            <w:tcW w:w="850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20</w:t>
            </w:r>
          </w:p>
        </w:tc>
      </w:tr>
      <w:tr w:rsidR="00C356F1" w:rsidRPr="000C6FD3" w:rsidTr="00C56ED7">
        <w:trPr>
          <w:trHeight w:val="300"/>
        </w:trPr>
        <w:tc>
          <w:tcPr>
            <w:tcW w:w="5240" w:type="dxa"/>
            <w:vMerge w:val="restart"/>
            <w:shd w:val="clear" w:color="auto" w:fill="auto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C6FD3">
              <w:rPr>
                <w:rFonts w:ascii="Times New Roman" w:hAnsi="Times New Roman"/>
                <w:bCs/>
              </w:rPr>
              <w:t>Проводятся ли открытые встречи обучающихся с администрацией образовательной организации? Реализуется ли обратная связь?</w:t>
            </w:r>
          </w:p>
        </w:tc>
        <w:tc>
          <w:tcPr>
            <w:tcW w:w="4253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64</w:t>
            </w:r>
          </w:p>
        </w:tc>
      </w:tr>
      <w:tr w:rsidR="00C356F1" w:rsidRPr="000C6FD3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10</w:t>
            </w:r>
          </w:p>
        </w:tc>
      </w:tr>
      <w:tr w:rsidR="00C356F1" w:rsidRPr="000C6FD3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Не знаю</w:t>
            </w:r>
          </w:p>
        </w:tc>
        <w:tc>
          <w:tcPr>
            <w:tcW w:w="850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</w:rPr>
              <w:t>26</w:t>
            </w:r>
          </w:p>
        </w:tc>
      </w:tr>
      <w:tr w:rsidR="00C356F1" w:rsidRPr="000C6FD3" w:rsidTr="00C56ED7">
        <w:trPr>
          <w:trHeight w:val="300"/>
        </w:trPr>
        <w:tc>
          <w:tcPr>
            <w:tcW w:w="9493" w:type="dxa"/>
            <w:gridSpan w:val="2"/>
            <w:shd w:val="clear" w:color="auto" w:fill="auto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0C6FD3">
              <w:rPr>
                <w:rFonts w:ascii="Times New Roman" w:hAnsi="Times New Roman"/>
                <w:bCs/>
              </w:rPr>
              <w:t>Отметьте степень Вашей удовлетворенности качеством образования в БГПУ в целом (1 балл – низшая оценка, 5 баллов – высшая оценка)</w:t>
            </w:r>
            <w:r w:rsidRPr="00327A4A">
              <w:rPr>
                <w:rFonts w:ascii="Times New Roman" w:hAnsi="Times New Roman"/>
                <w:bCs/>
                <w:vertAlign w:val="superscript"/>
              </w:rPr>
              <w:t>*ответ-среднее арифметическое</w:t>
            </w:r>
          </w:p>
        </w:tc>
        <w:tc>
          <w:tcPr>
            <w:tcW w:w="850" w:type="dxa"/>
            <w:noWrap/>
          </w:tcPr>
          <w:p w:rsidR="00C356F1" w:rsidRPr="000C6FD3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</w:tr>
    </w:tbl>
    <w:p w:rsidR="00C356F1" w:rsidRDefault="00C356F1" w:rsidP="00C356F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C356F1" w:rsidRPr="00F435ED" w:rsidRDefault="00C356F1" w:rsidP="00C356F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В диагностике приняло участие 100% обучающихся (11 человек) группы 2СПИ. Результаты отражают достаточно высокий уровень удовлетворенности качеством образования в БГПУ. Обучающиеся считают, что учиться в БГПУ престижно, и учеба, студенческая жизнь в большинстве своем им нравится. Психологическую атмосферу и отношения с разными субъектами образовательной деятельности респонденты оценивают в целом как позитивные. </w:t>
      </w:r>
      <w:r w:rsidRPr="00F435ED">
        <w:rPr>
          <w:rFonts w:ascii="Times New Roman" w:eastAsia="Times New Roman" w:hAnsi="Times New Roman"/>
          <w:color w:val="000000"/>
          <w:lang w:eastAsia="ru-RU"/>
        </w:rPr>
        <w:t>Большинство опрашиваемых отмечают, что в БГПУ для реализации данной ООП имеются соответствующие условия для проведения учебных занятий, для самостоятельной</w:t>
      </w:r>
      <w:r>
        <w:rPr>
          <w:rFonts w:ascii="Times New Roman" w:eastAsia="Times New Roman" w:hAnsi="Times New Roman"/>
          <w:color w:val="000000"/>
          <w:lang w:eastAsia="ru-RU"/>
        </w:rPr>
        <w:t xml:space="preserve">, </w:t>
      </w:r>
      <w:r w:rsidRPr="00F435ED">
        <w:rPr>
          <w:rFonts w:ascii="Times New Roman" w:eastAsia="Times New Roman" w:hAnsi="Times New Roman"/>
          <w:color w:val="000000"/>
          <w:lang w:eastAsia="ru-RU"/>
        </w:rPr>
        <w:t xml:space="preserve">для </w:t>
      </w:r>
      <w:r>
        <w:rPr>
          <w:rFonts w:ascii="Times New Roman" w:eastAsia="Times New Roman" w:hAnsi="Times New Roman"/>
          <w:color w:val="000000"/>
          <w:lang w:eastAsia="ru-RU"/>
        </w:rPr>
        <w:t>творчества, в том числе научного.</w:t>
      </w:r>
      <w:r w:rsidRPr="00F435ED">
        <w:rPr>
          <w:rFonts w:ascii="Times New Roman" w:eastAsia="Times New Roman" w:hAnsi="Times New Roman"/>
          <w:color w:val="000000"/>
          <w:lang w:eastAsia="ru-RU"/>
        </w:rPr>
        <w:t xml:space="preserve"> Наи</w:t>
      </w:r>
      <w:r>
        <w:rPr>
          <w:rFonts w:ascii="Times New Roman" w:eastAsia="Times New Roman" w:hAnsi="Times New Roman"/>
          <w:color w:val="000000"/>
          <w:lang w:eastAsia="ru-RU"/>
        </w:rPr>
        <w:t xml:space="preserve">менее </w:t>
      </w:r>
      <w:r w:rsidRPr="00F435ED">
        <w:rPr>
          <w:rFonts w:ascii="Times New Roman" w:eastAsia="Times New Roman" w:hAnsi="Times New Roman"/>
          <w:color w:val="000000"/>
          <w:lang w:eastAsia="ru-RU"/>
        </w:rPr>
        <w:t xml:space="preserve">позитивно респонденты отзываются о возможностях для занятия </w:t>
      </w:r>
      <w:r>
        <w:rPr>
          <w:rFonts w:ascii="Times New Roman" w:eastAsia="Times New Roman" w:hAnsi="Times New Roman"/>
          <w:color w:val="000000"/>
          <w:lang w:eastAsia="ru-RU"/>
        </w:rPr>
        <w:t>физической культурой</w:t>
      </w:r>
      <w:r w:rsidRPr="00F435ED">
        <w:rPr>
          <w:rFonts w:ascii="Times New Roman" w:eastAsia="Times New Roman" w:hAnsi="Times New Roman"/>
          <w:color w:val="000000"/>
          <w:lang w:eastAsia="ru-RU"/>
        </w:rPr>
        <w:t>. Хотя численные показатели по данн</w:t>
      </w:r>
      <w:r>
        <w:rPr>
          <w:rFonts w:ascii="Times New Roman" w:eastAsia="Times New Roman" w:hAnsi="Times New Roman"/>
          <w:color w:val="000000"/>
          <w:lang w:eastAsia="ru-RU"/>
        </w:rPr>
        <w:t>ому</w:t>
      </w:r>
      <w:r w:rsidRPr="00F435ED">
        <w:rPr>
          <w:rFonts w:ascii="Times New Roman" w:eastAsia="Times New Roman" w:hAnsi="Times New Roman"/>
          <w:color w:val="000000"/>
          <w:lang w:eastAsia="ru-RU"/>
        </w:rPr>
        <w:t xml:space="preserve"> параметр</w:t>
      </w:r>
      <w:r>
        <w:rPr>
          <w:rFonts w:ascii="Times New Roman" w:eastAsia="Times New Roman" w:hAnsi="Times New Roman"/>
          <w:color w:val="000000"/>
          <w:lang w:eastAsia="ru-RU"/>
        </w:rPr>
        <w:t>у</w:t>
      </w:r>
      <w:r w:rsidRPr="00F435ED">
        <w:rPr>
          <w:rFonts w:ascii="Times New Roman" w:eastAsia="Times New Roman" w:hAnsi="Times New Roman"/>
          <w:color w:val="000000"/>
          <w:lang w:eastAsia="ru-RU"/>
        </w:rPr>
        <w:t xml:space="preserve"> не значительно отлича</w:t>
      </w:r>
      <w:r>
        <w:rPr>
          <w:rFonts w:ascii="Times New Roman" w:eastAsia="Times New Roman" w:hAnsi="Times New Roman"/>
          <w:color w:val="000000"/>
          <w:lang w:eastAsia="ru-RU"/>
        </w:rPr>
        <w:t>ю</w:t>
      </w:r>
      <w:r w:rsidRPr="00F435ED">
        <w:rPr>
          <w:rFonts w:ascii="Times New Roman" w:eastAsia="Times New Roman" w:hAnsi="Times New Roman"/>
          <w:color w:val="000000"/>
          <w:lang w:eastAsia="ru-RU"/>
        </w:rPr>
        <w:t>тся от остальных.</w:t>
      </w:r>
    </w:p>
    <w:p w:rsidR="00C356F1" w:rsidRPr="00A92E17" w:rsidRDefault="00C356F1" w:rsidP="00C356F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92E17">
        <w:rPr>
          <w:rFonts w:ascii="Times New Roman" w:eastAsia="Times New Roman" w:hAnsi="Times New Roman"/>
          <w:color w:val="000000"/>
          <w:lang w:eastAsia="ru-RU"/>
        </w:rPr>
        <w:lastRenderedPageBreak/>
        <w:t>Профессиональный уровень преподавателей БГПУ большинством студентов оценивается как «высокий», при этом наиболее высоко оцениваются преподаватели соотве</w:t>
      </w:r>
      <w:r w:rsidRPr="00A92E17">
        <w:rPr>
          <w:rFonts w:ascii="Times New Roman" w:eastAsia="Times New Roman" w:hAnsi="Times New Roman"/>
          <w:color w:val="000000"/>
          <w:lang w:eastAsia="ru-RU"/>
        </w:rPr>
        <w:t>т</w:t>
      </w:r>
      <w:r w:rsidRPr="00A92E17">
        <w:rPr>
          <w:rFonts w:ascii="Times New Roman" w:eastAsia="Times New Roman" w:hAnsi="Times New Roman"/>
          <w:color w:val="000000"/>
          <w:lang w:eastAsia="ru-RU"/>
        </w:rPr>
        <w:t>ствующих профилю дисциплин, а наиболее низкие оценки (хотя они и свидетельствуют о сре</w:t>
      </w:r>
      <w:r w:rsidRPr="00A92E17">
        <w:rPr>
          <w:rFonts w:ascii="Times New Roman" w:eastAsia="Times New Roman" w:hAnsi="Times New Roman"/>
          <w:color w:val="000000"/>
          <w:lang w:eastAsia="ru-RU"/>
        </w:rPr>
        <w:t>д</w:t>
      </w:r>
      <w:r w:rsidRPr="00A92E17">
        <w:rPr>
          <w:rFonts w:ascii="Times New Roman" w:eastAsia="Times New Roman" w:hAnsi="Times New Roman"/>
          <w:color w:val="000000"/>
          <w:lang w:eastAsia="ru-RU"/>
        </w:rPr>
        <w:t xml:space="preserve">нем уровне удовлетворенности) – преподаватели общепрофессиональных дисциплин. </w:t>
      </w:r>
    </w:p>
    <w:p w:rsidR="00C356F1" w:rsidRDefault="00C356F1" w:rsidP="00C356F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Особых проблем в организации образовательного процесса обучающиеся не выделяют, п</w:t>
      </w:r>
      <w:r w:rsidRPr="00A92E17">
        <w:rPr>
          <w:rFonts w:ascii="Times New Roman" w:eastAsia="Times New Roman" w:hAnsi="Times New Roman"/>
          <w:color w:val="000000"/>
          <w:lang w:eastAsia="ru-RU"/>
        </w:rPr>
        <w:t xml:space="preserve">роблемными моментами </w:t>
      </w:r>
      <w:r>
        <w:rPr>
          <w:rFonts w:ascii="Times New Roman" w:eastAsia="Times New Roman" w:hAnsi="Times New Roman"/>
          <w:color w:val="000000"/>
          <w:lang w:eastAsia="ru-RU"/>
        </w:rPr>
        <w:t xml:space="preserve">(их обозначили 10% респондентов) </w:t>
      </w:r>
      <w:r w:rsidRPr="00A92E17">
        <w:rPr>
          <w:rFonts w:ascii="Times New Roman" w:eastAsia="Times New Roman" w:hAnsi="Times New Roman"/>
          <w:color w:val="000000"/>
          <w:lang w:eastAsia="ru-RU"/>
        </w:rPr>
        <w:t xml:space="preserve">является </w:t>
      </w:r>
      <w:r>
        <w:rPr>
          <w:rFonts w:ascii="Times New Roman" w:eastAsia="Times New Roman" w:hAnsi="Times New Roman"/>
          <w:color w:val="000000"/>
          <w:lang w:eastAsia="ru-RU"/>
        </w:rPr>
        <w:t>перегруженность аудиторными занятиями и организация приема зачетов и экзаменом</w:t>
      </w:r>
      <w:r w:rsidRPr="00A92E17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lang w:eastAsia="ru-RU"/>
        </w:rPr>
        <w:t>Следуют обратить вни</w:t>
      </w:r>
      <w:r w:rsidRPr="00A92E17">
        <w:rPr>
          <w:rFonts w:ascii="Times New Roman" w:eastAsia="Times New Roman" w:hAnsi="Times New Roman"/>
          <w:color w:val="000000"/>
          <w:lang w:eastAsia="ru-RU"/>
        </w:rPr>
        <w:t xml:space="preserve">мание, что почти </w:t>
      </w:r>
      <w:r>
        <w:rPr>
          <w:rFonts w:ascii="Times New Roman" w:eastAsia="Times New Roman" w:hAnsi="Times New Roman"/>
          <w:color w:val="000000"/>
          <w:lang w:eastAsia="ru-RU"/>
        </w:rPr>
        <w:t>все</w:t>
      </w:r>
      <w:r w:rsidRPr="00A92E17">
        <w:rPr>
          <w:rFonts w:ascii="Times New Roman" w:eastAsia="Times New Roman" w:hAnsi="Times New Roman"/>
          <w:color w:val="000000"/>
          <w:lang w:eastAsia="ru-RU"/>
        </w:rPr>
        <w:t xml:space="preserve"> обучающи</w:t>
      </w:r>
      <w:r>
        <w:rPr>
          <w:rFonts w:ascii="Times New Roman" w:eastAsia="Times New Roman" w:hAnsi="Times New Roman"/>
          <w:color w:val="000000"/>
          <w:lang w:eastAsia="ru-RU"/>
        </w:rPr>
        <w:t>е</w:t>
      </w:r>
      <w:r w:rsidRPr="00A92E17">
        <w:rPr>
          <w:rFonts w:ascii="Times New Roman" w:eastAsia="Times New Roman" w:hAnsi="Times New Roman"/>
          <w:color w:val="000000"/>
          <w:lang w:eastAsia="ru-RU"/>
        </w:rPr>
        <w:t>ся отметили, что при орган</w:t>
      </w:r>
      <w:r>
        <w:rPr>
          <w:rFonts w:ascii="Times New Roman" w:eastAsia="Times New Roman" w:hAnsi="Times New Roman"/>
          <w:color w:val="000000"/>
          <w:lang w:eastAsia="ru-RU"/>
        </w:rPr>
        <w:t>изации учебного процесса их мне</w:t>
      </w:r>
      <w:r w:rsidRPr="00A92E17">
        <w:rPr>
          <w:rFonts w:ascii="Times New Roman" w:eastAsia="Times New Roman" w:hAnsi="Times New Roman"/>
          <w:color w:val="000000"/>
          <w:lang w:eastAsia="ru-RU"/>
        </w:rPr>
        <w:t>ние учитывается</w:t>
      </w:r>
      <w:r>
        <w:rPr>
          <w:rFonts w:ascii="Times New Roman" w:eastAsia="Times New Roman" w:hAnsi="Times New Roman"/>
          <w:color w:val="000000"/>
          <w:lang w:eastAsia="ru-RU"/>
        </w:rPr>
        <w:t xml:space="preserve"> в разных видах деятельности,</w:t>
      </w:r>
      <w:r w:rsidRPr="00A92E1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 xml:space="preserve">реализуется обратная связь с администрацией, </w:t>
      </w:r>
      <w:r w:rsidRPr="00A92E17">
        <w:rPr>
          <w:rFonts w:ascii="Times New Roman" w:eastAsia="Times New Roman" w:hAnsi="Times New Roman"/>
          <w:color w:val="000000"/>
          <w:lang w:eastAsia="ru-RU"/>
        </w:rPr>
        <w:t xml:space="preserve">что </w:t>
      </w:r>
      <w:r>
        <w:rPr>
          <w:rFonts w:ascii="Times New Roman" w:eastAsia="Times New Roman" w:hAnsi="Times New Roman"/>
          <w:color w:val="000000"/>
          <w:lang w:eastAsia="ru-RU"/>
        </w:rPr>
        <w:t>соответствует</w:t>
      </w:r>
      <w:r w:rsidRPr="00A92E17">
        <w:rPr>
          <w:rFonts w:ascii="Times New Roman" w:eastAsia="Times New Roman" w:hAnsi="Times New Roman"/>
          <w:color w:val="000000"/>
          <w:lang w:eastAsia="ru-RU"/>
        </w:rPr>
        <w:t xml:space="preserve"> современным требованиям и свидетельствует о </w:t>
      </w:r>
      <w:r>
        <w:rPr>
          <w:rFonts w:ascii="Times New Roman" w:eastAsia="Times New Roman" w:hAnsi="Times New Roman"/>
          <w:color w:val="000000"/>
          <w:lang w:eastAsia="ru-RU"/>
        </w:rPr>
        <w:t>доста</w:t>
      </w:r>
      <w:r w:rsidRPr="00A92E17">
        <w:rPr>
          <w:rFonts w:ascii="Times New Roman" w:eastAsia="Times New Roman" w:hAnsi="Times New Roman"/>
          <w:color w:val="000000"/>
          <w:lang w:eastAsia="ru-RU"/>
        </w:rPr>
        <w:t xml:space="preserve">точно </w:t>
      </w:r>
      <w:r>
        <w:rPr>
          <w:rFonts w:ascii="Times New Roman" w:eastAsia="Times New Roman" w:hAnsi="Times New Roman"/>
          <w:color w:val="000000"/>
          <w:lang w:eastAsia="ru-RU"/>
        </w:rPr>
        <w:t>о</w:t>
      </w:r>
      <w:r w:rsidRPr="00A92E17">
        <w:rPr>
          <w:rFonts w:ascii="Times New Roman" w:eastAsia="Times New Roman" w:hAnsi="Times New Roman"/>
          <w:color w:val="000000"/>
          <w:lang w:eastAsia="ru-RU"/>
        </w:rPr>
        <w:t xml:space="preserve">сознанном отношении </w:t>
      </w:r>
      <w:r>
        <w:rPr>
          <w:rFonts w:ascii="Times New Roman" w:eastAsia="Times New Roman" w:hAnsi="Times New Roman"/>
          <w:color w:val="000000"/>
          <w:lang w:eastAsia="ru-RU"/>
        </w:rPr>
        <w:t>обучающихся</w:t>
      </w:r>
      <w:r w:rsidRPr="00A92E17">
        <w:rPr>
          <w:rFonts w:ascii="Times New Roman" w:eastAsia="Times New Roman" w:hAnsi="Times New Roman"/>
          <w:color w:val="000000"/>
          <w:lang w:eastAsia="ru-RU"/>
        </w:rPr>
        <w:t>.</w:t>
      </w:r>
    </w:p>
    <w:p w:rsidR="00C356F1" w:rsidRDefault="00C356F1" w:rsidP="00C356F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Числовая степень удовлетворенности качеством образования в БГПУ в целом составляет 4,8 из 5 возможных.</w:t>
      </w:r>
    </w:p>
    <w:p w:rsidR="00C356F1" w:rsidRDefault="00C356F1" w:rsidP="00C356F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C356F1" w:rsidRDefault="00C356F1" w:rsidP="00C356F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C356F1" w:rsidRPr="00A92C36" w:rsidRDefault="00C356F1" w:rsidP="00C356F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3B27E1">
        <w:rPr>
          <w:rFonts w:ascii="Times New Roman" w:eastAsia="Times New Roman" w:hAnsi="Times New Roman"/>
          <w:b/>
          <w:color w:val="000000"/>
          <w:lang w:eastAsia="ru-RU"/>
        </w:rPr>
        <w:t>профил</w:t>
      </w:r>
      <w:r>
        <w:rPr>
          <w:rFonts w:ascii="Times New Roman" w:eastAsia="Times New Roman" w:hAnsi="Times New Roman"/>
          <w:b/>
          <w:color w:val="000000"/>
          <w:lang w:eastAsia="ru-RU"/>
        </w:rPr>
        <w:t>ь</w:t>
      </w:r>
      <w:r w:rsidRPr="003B27E1">
        <w:rPr>
          <w:rFonts w:ascii="Times New Roman" w:eastAsia="Times New Roman" w:hAnsi="Times New Roman"/>
          <w:b/>
          <w:color w:val="000000"/>
          <w:lang w:eastAsia="ru-RU"/>
        </w:rPr>
        <w:t xml:space="preserve"> подготовки</w:t>
      </w:r>
      <w:r w:rsidRPr="00461FB3">
        <w:rPr>
          <w:rFonts w:cs="Calibri"/>
          <w:color w:val="000000"/>
        </w:rPr>
        <w:t xml:space="preserve"> </w:t>
      </w:r>
      <w:r w:rsidRPr="00A92C36">
        <w:rPr>
          <w:rFonts w:ascii="Times New Roman" w:eastAsia="Times New Roman" w:hAnsi="Times New Roman"/>
          <w:b/>
          <w:color w:val="000000"/>
          <w:lang w:eastAsia="ru-RU"/>
        </w:rPr>
        <w:t>44.02.02 Преподавание в начальных классах</w:t>
      </w:r>
    </w:p>
    <w:p w:rsidR="00C356F1" w:rsidRPr="003B27E1" w:rsidRDefault="00C356F1" w:rsidP="00C356F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2023</w:t>
      </w:r>
    </w:p>
    <w:p w:rsidR="00C356F1" w:rsidRDefault="00C356F1" w:rsidP="00C356F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140"/>
        <w:gridCol w:w="850"/>
      </w:tblGrid>
      <w:tr w:rsidR="00C356F1" w:rsidRPr="00CE4F5E" w:rsidTr="00C56ED7">
        <w:trPr>
          <w:trHeight w:val="300"/>
        </w:trPr>
        <w:tc>
          <w:tcPr>
            <w:tcW w:w="5353" w:type="dxa"/>
            <w:shd w:val="clear" w:color="auto" w:fill="auto"/>
            <w:noWrap/>
          </w:tcPr>
          <w:p w:rsidR="00C356F1" w:rsidRPr="00CE4F5E" w:rsidRDefault="00C356F1" w:rsidP="00C56ED7">
            <w:pPr>
              <w:spacing w:after="0" w:line="240" w:lineRule="auto"/>
              <w:rPr>
                <w:b/>
              </w:rPr>
            </w:pPr>
            <w:r w:rsidRPr="00CE4F5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Вопросы </w:t>
            </w:r>
          </w:p>
        </w:tc>
        <w:tc>
          <w:tcPr>
            <w:tcW w:w="4140" w:type="dxa"/>
            <w:shd w:val="clear" w:color="auto" w:fill="auto"/>
            <w:noWrap/>
          </w:tcPr>
          <w:p w:rsidR="00C356F1" w:rsidRPr="00CE4F5E" w:rsidRDefault="00C356F1" w:rsidP="00C56ED7">
            <w:pPr>
              <w:spacing w:after="0" w:line="240" w:lineRule="auto"/>
              <w:rPr>
                <w:b/>
              </w:rPr>
            </w:pPr>
            <w:r w:rsidRPr="00CE4F5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Варианты ответа</w:t>
            </w:r>
          </w:p>
        </w:tc>
        <w:tc>
          <w:tcPr>
            <w:tcW w:w="850" w:type="dxa"/>
            <w:shd w:val="clear" w:color="auto" w:fill="auto"/>
            <w:noWrap/>
          </w:tcPr>
          <w:p w:rsidR="00C356F1" w:rsidRPr="00CE4F5E" w:rsidRDefault="00C356F1" w:rsidP="00C56ED7">
            <w:pPr>
              <w:spacing w:after="0" w:line="240" w:lineRule="auto"/>
              <w:rPr>
                <w:b/>
              </w:rPr>
            </w:pPr>
            <w:r w:rsidRPr="00CE4F5E">
              <w:rPr>
                <w:b/>
              </w:rPr>
              <w:t>%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 w:val="restart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4279">
              <w:rPr>
                <w:rFonts w:ascii="Times New Roman" w:hAnsi="Times New Roman"/>
                <w:bCs/>
              </w:rPr>
              <w:t>Как Вы считаете, престижно ли учиться в БГПУ?</w:t>
            </w:r>
          </w:p>
        </w:tc>
        <w:tc>
          <w:tcPr>
            <w:tcW w:w="414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76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4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6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4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Затрудняюсь ответить</w:t>
            </w:r>
          </w:p>
        </w:tc>
        <w:tc>
          <w:tcPr>
            <w:tcW w:w="85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18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 w:val="restart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4279">
              <w:rPr>
                <w:rFonts w:ascii="Times New Roman" w:hAnsi="Times New Roman"/>
                <w:bCs/>
              </w:rPr>
              <w:t>Нравится ли Вам учиться в БГПУ?</w:t>
            </w:r>
          </w:p>
        </w:tc>
        <w:tc>
          <w:tcPr>
            <w:tcW w:w="414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53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4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Скорее да, чем нет</w:t>
            </w:r>
          </w:p>
        </w:tc>
        <w:tc>
          <w:tcPr>
            <w:tcW w:w="85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23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4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Скорее нет, чем да</w:t>
            </w:r>
          </w:p>
        </w:tc>
        <w:tc>
          <w:tcPr>
            <w:tcW w:w="85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18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4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0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4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Затрудняюсь ответить</w:t>
            </w:r>
          </w:p>
        </w:tc>
        <w:tc>
          <w:tcPr>
            <w:tcW w:w="85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6</w:t>
            </w:r>
          </w:p>
        </w:tc>
      </w:tr>
      <w:tr w:rsidR="00C356F1" w:rsidRPr="00D7287E" w:rsidTr="00C56ED7">
        <w:trPr>
          <w:trHeight w:val="300"/>
        </w:trPr>
        <w:tc>
          <w:tcPr>
            <w:tcW w:w="10343" w:type="dxa"/>
            <w:gridSpan w:val="3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  <w:bCs/>
              </w:rPr>
              <w:t>Как Вы считаете, имеются ли в БГПУ: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 w:val="restart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4279">
              <w:rPr>
                <w:rFonts w:ascii="Times New Roman" w:hAnsi="Times New Roman"/>
                <w:bCs/>
              </w:rPr>
              <w:t>Хорошие условия для проведения учебных занятий</w:t>
            </w:r>
          </w:p>
        </w:tc>
        <w:tc>
          <w:tcPr>
            <w:tcW w:w="414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В полной мере</w:t>
            </w:r>
          </w:p>
        </w:tc>
        <w:tc>
          <w:tcPr>
            <w:tcW w:w="85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47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4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Частично</w:t>
            </w:r>
          </w:p>
        </w:tc>
        <w:tc>
          <w:tcPr>
            <w:tcW w:w="85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47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4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Отсутствуют</w:t>
            </w:r>
          </w:p>
        </w:tc>
        <w:tc>
          <w:tcPr>
            <w:tcW w:w="85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6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 w:val="restart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4279">
              <w:rPr>
                <w:rFonts w:ascii="Times New Roman" w:hAnsi="Times New Roman"/>
                <w:bCs/>
              </w:rPr>
              <w:t>Хорошие условия для самостоятельной работы</w:t>
            </w:r>
          </w:p>
        </w:tc>
        <w:tc>
          <w:tcPr>
            <w:tcW w:w="414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В полной мере</w:t>
            </w:r>
          </w:p>
        </w:tc>
        <w:tc>
          <w:tcPr>
            <w:tcW w:w="85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35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Частично</w:t>
            </w:r>
          </w:p>
        </w:tc>
        <w:tc>
          <w:tcPr>
            <w:tcW w:w="85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53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Затрудняюсь ответить</w:t>
            </w:r>
          </w:p>
        </w:tc>
        <w:tc>
          <w:tcPr>
            <w:tcW w:w="85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12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 w:val="restart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4279">
              <w:rPr>
                <w:rFonts w:ascii="Times New Roman" w:hAnsi="Times New Roman"/>
                <w:bCs/>
              </w:rPr>
              <w:t>Хорошие условия для занятий физкультурой и спортом</w:t>
            </w:r>
          </w:p>
        </w:tc>
        <w:tc>
          <w:tcPr>
            <w:tcW w:w="414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В полной мере</w:t>
            </w:r>
          </w:p>
        </w:tc>
        <w:tc>
          <w:tcPr>
            <w:tcW w:w="85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23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Частично</w:t>
            </w:r>
          </w:p>
        </w:tc>
        <w:tc>
          <w:tcPr>
            <w:tcW w:w="85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18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Отсутствуют</w:t>
            </w:r>
          </w:p>
        </w:tc>
        <w:tc>
          <w:tcPr>
            <w:tcW w:w="85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12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Затрудняюсь ответить</w:t>
            </w:r>
          </w:p>
        </w:tc>
        <w:tc>
          <w:tcPr>
            <w:tcW w:w="85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35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 w:val="restart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4279">
              <w:rPr>
                <w:rFonts w:ascii="Times New Roman" w:hAnsi="Times New Roman"/>
                <w:bCs/>
              </w:rPr>
              <w:t>Хорошие условия для проведения досуга</w:t>
            </w:r>
          </w:p>
        </w:tc>
        <w:tc>
          <w:tcPr>
            <w:tcW w:w="414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В полной мере</w:t>
            </w:r>
          </w:p>
        </w:tc>
        <w:tc>
          <w:tcPr>
            <w:tcW w:w="85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29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Частично</w:t>
            </w:r>
          </w:p>
        </w:tc>
        <w:tc>
          <w:tcPr>
            <w:tcW w:w="85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41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Отсутствуют</w:t>
            </w:r>
          </w:p>
        </w:tc>
        <w:tc>
          <w:tcPr>
            <w:tcW w:w="85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12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Затрудняюсь ответить</w:t>
            </w:r>
          </w:p>
        </w:tc>
        <w:tc>
          <w:tcPr>
            <w:tcW w:w="85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18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 w:val="restart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4279">
              <w:rPr>
                <w:rFonts w:ascii="Times New Roman" w:hAnsi="Times New Roman"/>
                <w:bCs/>
              </w:rPr>
              <w:t>Возможности для занятий творчеством</w:t>
            </w:r>
          </w:p>
        </w:tc>
        <w:tc>
          <w:tcPr>
            <w:tcW w:w="4140" w:type="dxa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В полной мере</w:t>
            </w:r>
          </w:p>
        </w:tc>
        <w:tc>
          <w:tcPr>
            <w:tcW w:w="85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35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Частично</w:t>
            </w:r>
          </w:p>
        </w:tc>
        <w:tc>
          <w:tcPr>
            <w:tcW w:w="85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41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Затрудняюсь ответить</w:t>
            </w:r>
          </w:p>
        </w:tc>
        <w:tc>
          <w:tcPr>
            <w:tcW w:w="850" w:type="dxa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23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 w:val="restart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4279">
              <w:rPr>
                <w:rFonts w:ascii="Times New Roman" w:hAnsi="Times New Roman"/>
                <w:bCs/>
              </w:rPr>
              <w:t>Возможности для занятий научным творчеством</w:t>
            </w:r>
          </w:p>
        </w:tc>
        <w:tc>
          <w:tcPr>
            <w:tcW w:w="4140" w:type="dxa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В полной мере</w:t>
            </w:r>
          </w:p>
        </w:tc>
        <w:tc>
          <w:tcPr>
            <w:tcW w:w="85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29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Частично</w:t>
            </w:r>
          </w:p>
        </w:tc>
        <w:tc>
          <w:tcPr>
            <w:tcW w:w="85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35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Затрудняюсь ответить</w:t>
            </w:r>
          </w:p>
        </w:tc>
        <w:tc>
          <w:tcPr>
            <w:tcW w:w="850" w:type="dxa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35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 w:val="restart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4279">
              <w:rPr>
                <w:rFonts w:ascii="Times New Roman" w:hAnsi="Times New Roman"/>
                <w:bCs/>
              </w:rPr>
              <w:t>Удовлетворены ли Вы в целом своей студенческой жизнью?</w:t>
            </w:r>
          </w:p>
        </w:tc>
        <w:tc>
          <w:tcPr>
            <w:tcW w:w="4140" w:type="dxa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850" w:type="dxa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35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Скорее удовлетворен</w:t>
            </w:r>
          </w:p>
        </w:tc>
        <w:tc>
          <w:tcPr>
            <w:tcW w:w="850" w:type="dxa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41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Затрудняюсь ответить</w:t>
            </w:r>
          </w:p>
        </w:tc>
        <w:tc>
          <w:tcPr>
            <w:tcW w:w="850" w:type="dxa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23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 w:val="restart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4279">
              <w:rPr>
                <w:rFonts w:ascii="Times New Roman" w:hAnsi="Times New Roman"/>
                <w:bCs/>
              </w:rPr>
              <w:t>Какие из студенческих проблем Вас особенно волнуют? (выберите, пожалуйста, не более 3-х вариантов)</w:t>
            </w:r>
          </w:p>
        </w:tc>
        <w:tc>
          <w:tcPr>
            <w:tcW w:w="414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Неудовлетворительная организация учебного процесса</w:t>
            </w:r>
          </w:p>
        </w:tc>
        <w:tc>
          <w:tcPr>
            <w:tcW w:w="85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29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Неудовлетворительное преподавание по некоторым предметам</w:t>
            </w:r>
          </w:p>
        </w:tc>
        <w:tc>
          <w:tcPr>
            <w:tcW w:w="85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41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Высокие цены в студенческой столовой и буфетах</w:t>
            </w:r>
          </w:p>
        </w:tc>
        <w:tc>
          <w:tcPr>
            <w:tcW w:w="85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47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Высокие цены проживания в общежитии</w:t>
            </w:r>
          </w:p>
        </w:tc>
        <w:tc>
          <w:tcPr>
            <w:tcW w:w="85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12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Неудовлетворительные бытовые условия проживания в общежитии</w:t>
            </w:r>
          </w:p>
        </w:tc>
        <w:tc>
          <w:tcPr>
            <w:tcW w:w="85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29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Поиск будущего места работы во время обучения</w:t>
            </w:r>
          </w:p>
        </w:tc>
        <w:tc>
          <w:tcPr>
            <w:tcW w:w="85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6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Обеспечение безопасности нахождения в вузе</w:t>
            </w:r>
          </w:p>
        </w:tc>
        <w:tc>
          <w:tcPr>
            <w:tcW w:w="85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6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Послевузовское трудоустройство по специальности</w:t>
            </w:r>
          </w:p>
        </w:tc>
        <w:tc>
          <w:tcPr>
            <w:tcW w:w="85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12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Проблем нет</w:t>
            </w:r>
          </w:p>
        </w:tc>
        <w:tc>
          <w:tcPr>
            <w:tcW w:w="85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23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 w:val="restart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4279">
              <w:rPr>
                <w:rFonts w:ascii="Times New Roman" w:hAnsi="Times New Roman"/>
                <w:bCs/>
              </w:rPr>
              <w:t>Как Вы оцениваете психологическую атмосферу в нашем вузе?</w:t>
            </w:r>
          </w:p>
        </w:tc>
        <w:tc>
          <w:tcPr>
            <w:tcW w:w="4140" w:type="dxa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Позитивная</w:t>
            </w:r>
          </w:p>
        </w:tc>
        <w:tc>
          <w:tcPr>
            <w:tcW w:w="850" w:type="dxa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71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Нейтральная</w:t>
            </w:r>
          </w:p>
        </w:tc>
        <w:tc>
          <w:tcPr>
            <w:tcW w:w="850" w:type="dxa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29</w:t>
            </w:r>
          </w:p>
        </w:tc>
      </w:tr>
      <w:tr w:rsidR="00C356F1" w:rsidRPr="00D7287E" w:rsidTr="00C56ED7">
        <w:trPr>
          <w:trHeight w:val="300"/>
        </w:trPr>
        <w:tc>
          <w:tcPr>
            <w:tcW w:w="10343" w:type="dxa"/>
            <w:gridSpan w:val="3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  <w:bCs/>
              </w:rPr>
              <w:t>Каковы, по Вашему мнению, отношения: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 w:val="restart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4279">
              <w:rPr>
                <w:rFonts w:ascii="Times New Roman" w:hAnsi="Times New Roman"/>
                <w:bCs/>
              </w:rPr>
              <w:t>Между студентами</w:t>
            </w:r>
          </w:p>
        </w:tc>
        <w:tc>
          <w:tcPr>
            <w:tcW w:w="4140" w:type="dxa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Доброжелательные</w:t>
            </w:r>
          </w:p>
        </w:tc>
        <w:tc>
          <w:tcPr>
            <w:tcW w:w="850" w:type="dxa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82</w:t>
            </w:r>
          </w:p>
        </w:tc>
      </w:tr>
      <w:tr w:rsidR="00C356F1" w:rsidRPr="00D7287E" w:rsidTr="00C56ED7">
        <w:trPr>
          <w:trHeight w:val="631"/>
        </w:trPr>
        <w:tc>
          <w:tcPr>
            <w:tcW w:w="5353" w:type="dxa"/>
            <w:vMerge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Скорее доброжелательные, чем недоброжелательные</w:t>
            </w:r>
          </w:p>
        </w:tc>
        <w:tc>
          <w:tcPr>
            <w:tcW w:w="850" w:type="dxa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18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 w:val="restart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4279">
              <w:rPr>
                <w:rFonts w:ascii="Times New Roman" w:hAnsi="Times New Roman"/>
                <w:bCs/>
              </w:rPr>
              <w:t>Между преподавателями и студентами (в учебном процессе)</w:t>
            </w:r>
          </w:p>
        </w:tc>
        <w:tc>
          <w:tcPr>
            <w:tcW w:w="4140" w:type="dxa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Доброжелательные</w:t>
            </w:r>
          </w:p>
        </w:tc>
        <w:tc>
          <w:tcPr>
            <w:tcW w:w="850" w:type="dxa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65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Скорее доброжелательные, чем недоброжелательные</w:t>
            </w:r>
          </w:p>
        </w:tc>
        <w:tc>
          <w:tcPr>
            <w:tcW w:w="850" w:type="dxa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35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 w:val="restart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4279">
              <w:rPr>
                <w:rFonts w:ascii="Times New Roman" w:hAnsi="Times New Roman"/>
                <w:bCs/>
              </w:rPr>
              <w:t>Между преподавателями и студентами (вне учебного процесса)</w:t>
            </w:r>
          </w:p>
        </w:tc>
        <w:tc>
          <w:tcPr>
            <w:tcW w:w="4140" w:type="dxa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Доброжелательные</w:t>
            </w:r>
          </w:p>
        </w:tc>
        <w:tc>
          <w:tcPr>
            <w:tcW w:w="850" w:type="dxa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76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Скорее доброжелательные, чем недоброжелательные</w:t>
            </w:r>
          </w:p>
        </w:tc>
        <w:tc>
          <w:tcPr>
            <w:tcW w:w="850" w:type="dxa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12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Затрудняюсь ответить</w:t>
            </w:r>
          </w:p>
        </w:tc>
        <w:tc>
          <w:tcPr>
            <w:tcW w:w="850" w:type="dxa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12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 w:val="restart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4279">
              <w:rPr>
                <w:rFonts w:ascii="Times New Roman" w:hAnsi="Times New Roman"/>
                <w:bCs/>
              </w:rPr>
              <w:t>Между студентами и администрацией</w:t>
            </w:r>
          </w:p>
        </w:tc>
        <w:tc>
          <w:tcPr>
            <w:tcW w:w="4140" w:type="dxa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Доброжелательные</w:t>
            </w:r>
          </w:p>
        </w:tc>
        <w:tc>
          <w:tcPr>
            <w:tcW w:w="850" w:type="dxa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47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Скорее доброжелательные, чем недоброжелательные</w:t>
            </w:r>
          </w:p>
        </w:tc>
        <w:tc>
          <w:tcPr>
            <w:tcW w:w="850" w:type="dxa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23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Скорее недоброжелательные, чем доброжелательные</w:t>
            </w:r>
          </w:p>
        </w:tc>
        <w:tc>
          <w:tcPr>
            <w:tcW w:w="85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18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Затрудняюсь ответить</w:t>
            </w:r>
          </w:p>
        </w:tc>
        <w:tc>
          <w:tcPr>
            <w:tcW w:w="850" w:type="dxa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12</w:t>
            </w:r>
          </w:p>
        </w:tc>
      </w:tr>
      <w:tr w:rsidR="00C356F1" w:rsidRPr="00D7287E" w:rsidTr="00C56ED7">
        <w:trPr>
          <w:trHeight w:val="300"/>
        </w:trPr>
        <w:tc>
          <w:tcPr>
            <w:tcW w:w="10343" w:type="dxa"/>
            <w:gridSpan w:val="3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  <w:bCs/>
              </w:rPr>
              <w:t xml:space="preserve">Оцените качество преподавания в БГПУ по 5-балльной шкале (1 балл – низшая оценка, 5 баллов – высшая оценка) по следующим критериям: </w:t>
            </w:r>
            <w:r w:rsidRPr="00634279">
              <w:rPr>
                <w:rFonts w:ascii="Times New Roman" w:hAnsi="Times New Roman"/>
                <w:bCs/>
                <w:vertAlign w:val="superscript"/>
              </w:rPr>
              <w:t>*ответы-среднее арифметическое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4279">
              <w:rPr>
                <w:rFonts w:ascii="Times New Roman" w:hAnsi="Times New Roman"/>
                <w:bCs/>
              </w:rPr>
              <w:t>Я понимаю все, что объясняют преподаватели</w:t>
            </w:r>
          </w:p>
        </w:tc>
        <w:tc>
          <w:tcPr>
            <w:tcW w:w="4990" w:type="dxa"/>
            <w:gridSpan w:val="2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4,2</w:t>
            </w:r>
            <w:r w:rsidRPr="00634279">
              <w:rPr>
                <w:rFonts w:ascii="Times New Roman" w:hAnsi="Times New Roman"/>
              </w:rPr>
              <w:tab/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4279">
              <w:rPr>
                <w:rFonts w:ascii="Times New Roman" w:hAnsi="Times New Roman"/>
                <w:bCs/>
              </w:rPr>
              <w:t>Информация, предоставленная преподавателями, актуальна</w:t>
            </w:r>
          </w:p>
        </w:tc>
        <w:tc>
          <w:tcPr>
            <w:tcW w:w="4990" w:type="dxa"/>
            <w:gridSpan w:val="2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4,2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4279">
              <w:rPr>
                <w:rFonts w:ascii="Times New Roman" w:hAnsi="Times New Roman"/>
                <w:bCs/>
              </w:rPr>
              <w:t>Информация, предоставленная преподавателями, полезна и практична</w:t>
            </w:r>
          </w:p>
        </w:tc>
        <w:tc>
          <w:tcPr>
            <w:tcW w:w="4990" w:type="dxa"/>
            <w:gridSpan w:val="2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4,4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4279">
              <w:rPr>
                <w:rFonts w:ascii="Times New Roman" w:hAnsi="Times New Roman"/>
                <w:bCs/>
              </w:rPr>
              <w:t>Преподаватели всегда выражают заинтересованность в предмете</w:t>
            </w:r>
          </w:p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990" w:type="dxa"/>
            <w:gridSpan w:val="2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4,3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4279">
              <w:rPr>
                <w:rFonts w:ascii="Times New Roman" w:hAnsi="Times New Roman"/>
                <w:bCs/>
              </w:rPr>
              <w:t>Преподавателем четко формулируются цели и план учебной работы в соответствии с учебной программой курса</w:t>
            </w:r>
          </w:p>
        </w:tc>
        <w:tc>
          <w:tcPr>
            <w:tcW w:w="4990" w:type="dxa"/>
            <w:gridSpan w:val="2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4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4279">
              <w:rPr>
                <w:rFonts w:ascii="Times New Roman" w:hAnsi="Times New Roman"/>
                <w:bCs/>
              </w:rPr>
              <w:t>Преподаватели всегда открыты диалогу</w:t>
            </w:r>
          </w:p>
        </w:tc>
        <w:tc>
          <w:tcPr>
            <w:tcW w:w="4990" w:type="dxa"/>
            <w:gridSpan w:val="2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4,5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4279">
              <w:rPr>
                <w:rFonts w:ascii="Times New Roman" w:hAnsi="Times New Roman"/>
                <w:bCs/>
              </w:rPr>
              <w:t>У меня есть возможность получения дополнительных знаний в БГПУ</w:t>
            </w:r>
          </w:p>
        </w:tc>
        <w:tc>
          <w:tcPr>
            <w:tcW w:w="4990" w:type="dxa"/>
            <w:gridSpan w:val="2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4,2</w:t>
            </w:r>
          </w:p>
        </w:tc>
      </w:tr>
      <w:tr w:rsidR="00C356F1" w:rsidRPr="00D7287E" w:rsidTr="00C56ED7">
        <w:trPr>
          <w:trHeight w:val="300"/>
        </w:trPr>
        <w:tc>
          <w:tcPr>
            <w:tcW w:w="10343" w:type="dxa"/>
            <w:gridSpan w:val="3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  <w:bCs/>
              </w:rPr>
              <w:t>Как Вы оцениваете профессиональный уровень преподавателей БГПУ?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 w:val="restart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4279">
              <w:rPr>
                <w:rFonts w:ascii="Times New Roman" w:hAnsi="Times New Roman"/>
                <w:bCs/>
              </w:rPr>
              <w:t>Общепрофессиональных гуманитарных, социальных и экономических дисциплин</w:t>
            </w:r>
          </w:p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Высокий</w:t>
            </w:r>
          </w:p>
        </w:tc>
        <w:tc>
          <w:tcPr>
            <w:tcW w:w="850" w:type="dxa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71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 xml:space="preserve">Средний </w:t>
            </w:r>
          </w:p>
        </w:tc>
        <w:tc>
          <w:tcPr>
            <w:tcW w:w="850" w:type="dxa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23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Затрудняюсь ответить</w:t>
            </w:r>
          </w:p>
        </w:tc>
        <w:tc>
          <w:tcPr>
            <w:tcW w:w="850" w:type="dxa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6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 w:val="restart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4279">
              <w:rPr>
                <w:rFonts w:ascii="Times New Roman" w:hAnsi="Times New Roman"/>
                <w:bCs/>
              </w:rPr>
              <w:t>Общепрофессиональных математических и естественнонаучных дисциплин</w:t>
            </w:r>
          </w:p>
        </w:tc>
        <w:tc>
          <w:tcPr>
            <w:tcW w:w="414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Высокий</w:t>
            </w:r>
          </w:p>
        </w:tc>
        <w:tc>
          <w:tcPr>
            <w:tcW w:w="85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41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Средний</w:t>
            </w:r>
          </w:p>
        </w:tc>
        <w:tc>
          <w:tcPr>
            <w:tcW w:w="85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41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Низкий</w:t>
            </w:r>
          </w:p>
        </w:tc>
        <w:tc>
          <w:tcPr>
            <w:tcW w:w="85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6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Затрудняюсь ответить</w:t>
            </w:r>
          </w:p>
        </w:tc>
        <w:tc>
          <w:tcPr>
            <w:tcW w:w="85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12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 w:val="restart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4279">
              <w:rPr>
                <w:rFonts w:ascii="Times New Roman" w:hAnsi="Times New Roman"/>
                <w:bCs/>
              </w:rPr>
              <w:t>Профессиональных дисциплин (соответствующих специализации)</w:t>
            </w:r>
          </w:p>
        </w:tc>
        <w:tc>
          <w:tcPr>
            <w:tcW w:w="4140" w:type="dxa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Высокий</w:t>
            </w:r>
          </w:p>
        </w:tc>
        <w:tc>
          <w:tcPr>
            <w:tcW w:w="850" w:type="dxa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82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Средний</w:t>
            </w:r>
          </w:p>
        </w:tc>
        <w:tc>
          <w:tcPr>
            <w:tcW w:w="850" w:type="dxa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18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 w:val="restart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4279">
              <w:rPr>
                <w:rFonts w:ascii="Times New Roman" w:hAnsi="Times New Roman"/>
                <w:bCs/>
              </w:rPr>
              <w:t>Какие проблемы Вы видите в организации учебного процесса? (выберите, пожалуйста, не более 3-х вариантов)</w:t>
            </w:r>
          </w:p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Несоответствие изучаемых дисциплин получаемой специальности</w:t>
            </w:r>
          </w:p>
        </w:tc>
        <w:tc>
          <w:tcPr>
            <w:tcW w:w="85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18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Недостаточное количество выделяемых часов для наиболее значимых предметов</w:t>
            </w:r>
          </w:p>
        </w:tc>
        <w:tc>
          <w:tcPr>
            <w:tcW w:w="85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12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Перегруженность аудиторными занятиями</w:t>
            </w:r>
          </w:p>
        </w:tc>
        <w:tc>
          <w:tcPr>
            <w:tcW w:w="85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23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Качество преподавания</w:t>
            </w:r>
          </w:p>
        </w:tc>
        <w:tc>
          <w:tcPr>
            <w:tcW w:w="85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6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Организация приема зачетов и экзаменов</w:t>
            </w:r>
          </w:p>
        </w:tc>
        <w:tc>
          <w:tcPr>
            <w:tcW w:w="85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35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Проблем нет</w:t>
            </w:r>
          </w:p>
        </w:tc>
        <w:tc>
          <w:tcPr>
            <w:tcW w:w="85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41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 w:val="restart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4279">
              <w:rPr>
                <w:rFonts w:ascii="Times New Roman" w:hAnsi="Times New Roman"/>
                <w:bCs/>
              </w:rPr>
              <w:t>Удовлетворяет ли Вас качество аудиторий, фондов и читального зала библиотеки, учебных лаборатории и оборудования?</w:t>
            </w:r>
          </w:p>
        </w:tc>
        <w:tc>
          <w:tcPr>
            <w:tcW w:w="4140" w:type="dxa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Удовлетворяют</w:t>
            </w:r>
          </w:p>
        </w:tc>
        <w:tc>
          <w:tcPr>
            <w:tcW w:w="850" w:type="dxa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72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В большей степени удовлетворяют</w:t>
            </w:r>
          </w:p>
        </w:tc>
        <w:tc>
          <w:tcPr>
            <w:tcW w:w="850" w:type="dxa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18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Не в полной мере</w:t>
            </w:r>
          </w:p>
        </w:tc>
        <w:tc>
          <w:tcPr>
            <w:tcW w:w="850" w:type="dxa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10</w:t>
            </w:r>
          </w:p>
        </w:tc>
      </w:tr>
      <w:tr w:rsidR="00C356F1" w:rsidRPr="00D7287E" w:rsidTr="00C56ED7">
        <w:trPr>
          <w:trHeight w:val="300"/>
        </w:trPr>
        <w:tc>
          <w:tcPr>
            <w:tcW w:w="10343" w:type="dxa"/>
            <w:gridSpan w:val="3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  <w:bCs/>
              </w:rPr>
              <w:t>Учитывается ли, на Ваш взгляд, мнение студентов по следующим вопросам?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 w:val="restart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4279">
              <w:rPr>
                <w:rFonts w:ascii="Times New Roman" w:hAnsi="Times New Roman"/>
                <w:bCs/>
              </w:rPr>
              <w:t>Организация учебного процесса</w:t>
            </w:r>
          </w:p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Учитывается в полной мере</w:t>
            </w:r>
          </w:p>
        </w:tc>
        <w:tc>
          <w:tcPr>
            <w:tcW w:w="85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35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Учитывается частично</w:t>
            </w:r>
          </w:p>
        </w:tc>
        <w:tc>
          <w:tcPr>
            <w:tcW w:w="85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53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Затрудняюсь ответить</w:t>
            </w:r>
          </w:p>
        </w:tc>
        <w:tc>
          <w:tcPr>
            <w:tcW w:w="85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12</w:t>
            </w:r>
          </w:p>
        </w:tc>
      </w:tr>
      <w:tr w:rsidR="00C356F1" w:rsidRPr="00D7287E" w:rsidTr="00C56ED7">
        <w:trPr>
          <w:trHeight w:val="70"/>
        </w:trPr>
        <w:tc>
          <w:tcPr>
            <w:tcW w:w="5353" w:type="dxa"/>
            <w:vMerge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 w:val="restart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4279">
              <w:rPr>
                <w:rFonts w:ascii="Times New Roman" w:hAnsi="Times New Roman"/>
                <w:bCs/>
              </w:rPr>
              <w:t>Организация досуговых мероприятий</w:t>
            </w:r>
          </w:p>
        </w:tc>
        <w:tc>
          <w:tcPr>
            <w:tcW w:w="414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Учитывается в полной мере</w:t>
            </w:r>
          </w:p>
        </w:tc>
        <w:tc>
          <w:tcPr>
            <w:tcW w:w="85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47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Учитывается частично</w:t>
            </w:r>
          </w:p>
        </w:tc>
        <w:tc>
          <w:tcPr>
            <w:tcW w:w="85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35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Затрудняюсь ответить</w:t>
            </w:r>
          </w:p>
        </w:tc>
        <w:tc>
          <w:tcPr>
            <w:tcW w:w="85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18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 w:val="restart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4279">
              <w:rPr>
                <w:rFonts w:ascii="Times New Roman" w:hAnsi="Times New Roman"/>
                <w:bCs/>
              </w:rPr>
              <w:t>Организация спортивных мероприятий</w:t>
            </w:r>
          </w:p>
        </w:tc>
        <w:tc>
          <w:tcPr>
            <w:tcW w:w="4140" w:type="dxa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Учитывается в полной мере</w:t>
            </w:r>
          </w:p>
        </w:tc>
        <w:tc>
          <w:tcPr>
            <w:tcW w:w="850" w:type="dxa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29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Учитывается частично</w:t>
            </w:r>
          </w:p>
        </w:tc>
        <w:tc>
          <w:tcPr>
            <w:tcW w:w="85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47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Затрудняюсь ответить</w:t>
            </w:r>
          </w:p>
        </w:tc>
        <w:tc>
          <w:tcPr>
            <w:tcW w:w="850" w:type="dxa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20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 w:val="restart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4279">
              <w:rPr>
                <w:rFonts w:ascii="Times New Roman" w:hAnsi="Times New Roman"/>
                <w:bCs/>
              </w:rPr>
              <w:t>Проведение воспитательной работы</w:t>
            </w:r>
          </w:p>
        </w:tc>
        <w:tc>
          <w:tcPr>
            <w:tcW w:w="4140" w:type="dxa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Учитывается в полной мере</w:t>
            </w:r>
          </w:p>
        </w:tc>
        <w:tc>
          <w:tcPr>
            <w:tcW w:w="850" w:type="dxa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41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Учитывается частично</w:t>
            </w:r>
          </w:p>
        </w:tc>
        <w:tc>
          <w:tcPr>
            <w:tcW w:w="85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35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Затрудняюсь ответить</w:t>
            </w:r>
          </w:p>
        </w:tc>
        <w:tc>
          <w:tcPr>
            <w:tcW w:w="850" w:type="dxa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24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 w:val="restart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4279">
              <w:rPr>
                <w:rFonts w:ascii="Times New Roman" w:hAnsi="Times New Roman"/>
                <w:bCs/>
              </w:rPr>
              <w:t>Проведение студенческих научных конференций, конкурсов</w:t>
            </w:r>
          </w:p>
        </w:tc>
        <w:tc>
          <w:tcPr>
            <w:tcW w:w="4140" w:type="dxa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Учитывается в полной мере</w:t>
            </w:r>
          </w:p>
        </w:tc>
        <w:tc>
          <w:tcPr>
            <w:tcW w:w="85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59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Учитывается частично</w:t>
            </w:r>
          </w:p>
        </w:tc>
        <w:tc>
          <w:tcPr>
            <w:tcW w:w="850" w:type="dxa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12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Затрудняюсь ответить</w:t>
            </w:r>
          </w:p>
        </w:tc>
        <w:tc>
          <w:tcPr>
            <w:tcW w:w="850" w:type="dxa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24</w:t>
            </w:r>
          </w:p>
        </w:tc>
      </w:tr>
      <w:tr w:rsidR="00C356F1" w:rsidRPr="00D7287E" w:rsidTr="00C56ED7">
        <w:trPr>
          <w:trHeight w:val="364"/>
        </w:trPr>
        <w:tc>
          <w:tcPr>
            <w:tcW w:w="5353" w:type="dxa"/>
            <w:vMerge w:val="restart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4279">
              <w:rPr>
                <w:rFonts w:ascii="Times New Roman" w:hAnsi="Times New Roman"/>
                <w:bCs/>
              </w:rPr>
              <w:t>Проводятся ли открытые встречи обучающихся с администрацией образовательной организации? Реализуется ли обратная связь?</w:t>
            </w:r>
          </w:p>
        </w:tc>
        <w:tc>
          <w:tcPr>
            <w:tcW w:w="4140" w:type="dxa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38</w:t>
            </w:r>
          </w:p>
        </w:tc>
      </w:tr>
      <w:tr w:rsidR="00C356F1" w:rsidRPr="00D7287E" w:rsidTr="00C56ED7">
        <w:trPr>
          <w:trHeight w:val="300"/>
        </w:trPr>
        <w:tc>
          <w:tcPr>
            <w:tcW w:w="5353" w:type="dxa"/>
            <w:vMerge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Не знаю</w:t>
            </w:r>
          </w:p>
        </w:tc>
        <w:tc>
          <w:tcPr>
            <w:tcW w:w="850" w:type="dxa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62</w:t>
            </w:r>
          </w:p>
        </w:tc>
      </w:tr>
      <w:tr w:rsidR="00C356F1" w:rsidRPr="00D7287E" w:rsidTr="00C56ED7">
        <w:trPr>
          <w:trHeight w:val="300"/>
        </w:trPr>
        <w:tc>
          <w:tcPr>
            <w:tcW w:w="9493" w:type="dxa"/>
            <w:gridSpan w:val="2"/>
            <w:shd w:val="clear" w:color="auto" w:fill="auto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  <w:bCs/>
              </w:rPr>
              <w:t>Отметьте степень Вашей удовлетворенности качеством образования в БГПУ в целом (1 балл – низшая оценка, 5 баллов – высшая оценка)</w:t>
            </w:r>
            <w:r w:rsidRPr="00634279">
              <w:rPr>
                <w:rFonts w:ascii="Times New Roman" w:hAnsi="Times New Roman"/>
                <w:bCs/>
                <w:vertAlign w:val="superscript"/>
              </w:rPr>
              <w:t>*ответ-среднее арифметическое</w:t>
            </w:r>
          </w:p>
        </w:tc>
        <w:tc>
          <w:tcPr>
            <w:tcW w:w="850" w:type="dxa"/>
            <w:noWrap/>
          </w:tcPr>
          <w:p w:rsidR="00C356F1" w:rsidRPr="00634279" w:rsidRDefault="00C356F1" w:rsidP="00C56ED7">
            <w:pPr>
              <w:spacing w:after="0" w:line="240" w:lineRule="auto"/>
              <w:rPr>
                <w:rFonts w:ascii="Times New Roman" w:hAnsi="Times New Roman"/>
              </w:rPr>
            </w:pPr>
            <w:r w:rsidRPr="00634279">
              <w:rPr>
                <w:rFonts w:ascii="Times New Roman" w:hAnsi="Times New Roman"/>
              </w:rPr>
              <w:t>4,5</w:t>
            </w:r>
          </w:p>
        </w:tc>
      </w:tr>
    </w:tbl>
    <w:p w:rsidR="00C356F1" w:rsidRDefault="00C356F1" w:rsidP="00C356F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C356F1" w:rsidRPr="00F435ED" w:rsidRDefault="00C356F1" w:rsidP="00C356F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В диагностике приняло участие 94 % обучающихся (17 человек) группы </w:t>
      </w:r>
      <w:r w:rsidRPr="000E46C8">
        <w:rPr>
          <w:rFonts w:ascii="Times New Roman" w:eastAsia="Times New Roman" w:hAnsi="Times New Roman"/>
          <w:color w:val="000000"/>
          <w:lang w:eastAsia="ru-RU"/>
        </w:rPr>
        <w:t>2СПН</w:t>
      </w:r>
      <w:r>
        <w:rPr>
          <w:rFonts w:ascii="Times New Roman" w:eastAsia="Times New Roman" w:hAnsi="Times New Roman"/>
          <w:color w:val="000000"/>
          <w:lang w:eastAsia="ru-RU"/>
        </w:rPr>
        <w:t xml:space="preserve">. Результаты отражают умеренный уровень удовлетворенности качеством образования в БГПУ. Обучающиеся (в большинстве своем) считают, что учиться в БГПУ престижно, и учеба, студенческая жизнь им нравится. Психологическую атмосферу и отношения с разными субъектами образовательной деятельности респонденты оценивают в целом как позитивные. </w:t>
      </w:r>
      <w:r w:rsidRPr="00F435ED">
        <w:rPr>
          <w:rFonts w:ascii="Times New Roman" w:eastAsia="Times New Roman" w:hAnsi="Times New Roman"/>
          <w:color w:val="000000"/>
          <w:lang w:eastAsia="ru-RU"/>
        </w:rPr>
        <w:t>Большинство опрашиваемых отмечают, что в БГПУ для реализации данной ООП имеются соответствующие условия для проведения учебных занятий, для самостоятельной</w:t>
      </w:r>
      <w:r>
        <w:rPr>
          <w:rFonts w:ascii="Times New Roman" w:eastAsia="Times New Roman" w:hAnsi="Times New Roman"/>
          <w:color w:val="000000"/>
          <w:lang w:eastAsia="ru-RU"/>
        </w:rPr>
        <w:t xml:space="preserve">, </w:t>
      </w:r>
      <w:r w:rsidRPr="00F435ED">
        <w:rPr>
          <w:rFonts w:ascii="Times New Roman" w:eastAsia="Times New Roman" w:hAnsi="Times New Roman"/>
          <w:color w:val="000000"/>
          <w:lang w:eastAsia="ru-RU"/>
        </w:rPr>
        <w:t xml:space="preserve">для </w:t>
      </w:r>
      <w:r>
        <w:rPr>
          <w:rFonts w:ascii="Times New Roman" w:eastAsia="Times New Roman" w:hAnsi="Times New Roman"/>
          <w:color w:val="000000"/>
          <w:lang w:eastAsia="ru-RU"/>
        </w:rPr>
        <w:t>творчества, в том числе научного.</w:t>
      </w:r>
      <w:r w:rsidRPr="00F435ED">
        <w:rPr>
          <w:rFonts w:ascii="Times New Roman" w:eastAsia="Times New Roman" w:hAnsi="Times New Roman"/>
          <w:color w:val="000000"/>
          <w:lang w:eastAsia="ru-RU"/>
        </w:rPr>
        <w:t xml:space="preserve"> Наи</w:t>
      </w:r>
      <w:r>
        <w:rPr>
          <w:rFonts w:ascii="Times New Roman" w:eastAsia="Times New Roman" w:hAnsi="Times New Roman"/>
          <w:color w:val="000000"/>
          <w:lang w:eastAsia="ru-RU"/>
        </w:rPr>
        <w:t xml:space="preserve">менее </w:t>
      </w:r>
      <w:r w:rsidRPr="00F435ED">
        <w:rPr>
          <w:rFonts w:ascii="Times New Roman" w:eastAsia="Times New Roman" w:hAnsi="Times New Roman"/>
          <w:color w:val="000000"/>
          <w:lang w:eastAsia="ru-RU"/>
        </w:rPr>
        <w:t xml:space="preserve">позитивно респонденты отзываются о возможностях для занятия </w:t>
      </w:r>
      <w:r>
        <w:rPr>
          <w:rFonts w:ascii="Times New Roman" w:eastAsia="Times New Roman" w:hAnsi="Times New Roman"/>
          <w:color w:val="000000"/>
          <w:lang w:eastAsia="ru-RU"/>
        </w:rPr>
        <w:t>физической культурой (12 % обозначили, что они отсутствуют)</w:t>
      </w:r>
      <w:r w:rsidRPr="00F435ED">
        <w:rPr>
          <w:rFonts w:ascii="Times New Roman" w:eastAsia="Times New Roman" w:hAnsi="Times New Roman"/>
          <w:color w:val="000000"/>
          <w:lang w:eastAsia="ru-RU"/>
        </w:rPr>
        <w:t>.</w:t>
      </w:r>
    </w:p>
    <w:p w:rsidR="00C356F1" w:rsidRPr="00A92E17" w:rsidRDefault="00C356F1" w:rsidP="00C356F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92E17">
        <w:rPr>
          <w:rFonts w:ascii="Times New Roman" w:eastAsia="Times New Roman" w:hAnsi="Times New Roman"/>
          <w:color w:val="000000"/>
          <w:lang w:eastAsia="ru-RU"/>
        </w:rPr>
        <w:t>Профессиональный уровень преподавателей БГПУ большинством студентов оценивается как «высокий»</w:t>
      </w:r>
      <w:r>
        <w:rPr>
          <w:rFonts w:ascii="Times New Roman" w:eastAsia="Times New Roman" w:hAnsi="Times New Roman"/>
          <w:color w:val="000000"/>
          <w:lang w:eastAsia="ru-RU"/>
        </w:rPr>
        <w:t xml:space="preserve"> или «средний»</w:t>
      </w:r>
      <w:r w:rsidRPr="00A92E17">
        <w:rPr>
          <w:rFonts w:ascii="Times New Roman" w:eastAsia="Times New Roman" w:hAnsi="Times New Roman"/>
          <w:color w:val="000000"/>
          <w:lang w:eastAsia="ru-RU"/>
        </w:rPr>
        <w:t>, при этом наиболее высоко оцениваются преподаватели соотве</w:t>
      </w:r>
      <w:r w:rsidRPr="00A92E17">
        <w:rPr>
          <w:rFonts w:ascii="Times New Roman" w:eastAsia="Times New Roman" w:hAnsi="Times New Roman"/>
          <w:color w:val="000000"/>
          <w:lang w:eastAsia="ru-RU"/>
        </w:rPr>
        <w:t>т</w:t>
      </w:r>
      <w:r w:rsidRPr="00A92E17">
        <w:rPr>
          <w:rFonts w:ascii="Times New Roman" w:eastAsia="Times New Roman" w:hAnsi="Times New Roman"/>
          <w:color w:val="000000"/>
          <w:lang w:eastAsia="ru-RU"/>
        </w:rPr>
        <w:t>ствующих профилю дисциплин, а наиболее низкие оценки (хотя они и свидетельствуют о сре</w:t>
      </w:r>
      <w:r w:rsidRPr="00A92E17">
        <w:rPr>
          <w:rFonts w:ascii="Times New Roman" w:eastAsia="Times New Roman" w:hAnsi="Times New Roman"/>
          <w:color w:val="000000"/>
          <w:lang w:eastAsia="ru-RU"/>
        </w:rPr>
        <w:t>д</w:t>
      </w:r>
      <w:r w:rsidRPr="00A92E17">
        <w:rPr>
          <w:rFonts w:ascii="Times New Roman" w:eastAsia="Times New Roman" w:hAnsi="Times New Roman"/>
          <w:color w:val="000000"/>
          <w:lang w:eastAsia="ru-RU"/>
        </w:rPr>
        <w:t xml:space="preserve">нем уровне удовлетворенности) – преподаватели общепрофессиональных </w:t>
      </w:r>
      <w:r>
        <w:rPr>
          <w:rFonts w:ascii="Times New Roman" w:eastAsia="Times New Roman" w:hAnsi="Times New Roman"/>
          <w:color w:val="000000"/>
          <w:lang w:eastAsia="ru-RU"/>
        </w:rPr>
        <w:t xml:space="preserve">математических и естественнонаучных </w:t>
      </w:r>
      <w:r w:rsidRPr="00A92E17">
        <w:rPr>
          <w:rFonts w:ascii="Times New Roman" w:eastAsia="Times New Roman" w:hAnsi="Times New Roman"/>
          <w:color w:val="000000"/>
          <w:lang w:eastAsia="ru-RU"/>
        </w:rPr>
        <w:t xml:space="preserve">дисциплин. </w:t>
      </w:r>
    </w:p>
    <w:p w:rsidR="00C356F1" w:rsidRDefault="00C356F1" w:rsidP="00C356F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Ответы на вопрос «</w:t>
      </w:r>
      <w:r w:rsidRPr="001C363C">
        <w:rPr>
          <w:rFonts w:ascii="Times New Roman" w:eastAsia="Times New Roman" w:hAnsi="Times New Roman"/>
          <w:color w:val="000000"/>
          <w:lang w:eastAsia="ru-RU"/>
        </w:rPr>
        <w:t>Какие из студенческих проблем Вас особенно волнуют?</w:t>
      </w:r>
      <w:r>
        <w:rPr>
          <w:rFonts w:ascii="Times New Roman" w:eastAsia="Times New Roman" w:hAnsi="Times New Roman"/>
          <w:color w:val="000000"/>
          <w:lang w:eastAsia="ru-RU"/>
        </w:rPr>
        <w:t>» представлены достаточно</w:t>
      </w:r>
      <w:r w:rsidRPr="001C363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 xml:space="preserve">дифференцировано и включают как ориентацию на текущие состояние, так и на будущее (переживание по поводу будущего трудоустройства). Больше проблем все же связаны с настоящим, в том числе обучающимся </w:t>
      </w:r>
      <w:r>
        <w:rPr>
          <w:rFonts w:ascii="Times New Roman" w:eastAsia="Times New Roman" w:hAnsi="Times New Roman"/>
          <w:color w:val="000000"/>
          <w:lang w:eastAsia="ru-RU"/>
        </w:rPr>
        <w:lastRenderedPageBreak/>
        <w:t>хотелось бы улучшить преподавание по некоторым предметам, условия проживания; также обучающимся хотелось бы, чтобы цены в буфетах и столовой были более низкие. Следует обратить внимание, что около 1/3 обучающихся среди проблемных моментов отмечают и организацию приема зачетов и экзаменом</w:t>
      </w:r>
      <w:r w:rsidRPr="00A92E17">
        <w:rPr>
          <w:rFonts w:ascii="Times New Roman" w:eastAsia="Times New Roman" w:hAnsi="Times New Roman"/>
          <w:color w:val="000000"/>
          <w:lang w:eastAsia="ru-RU"/>
        </w:rPr>
        <w:t xml:space="preserve">. </w:t>
      </w:r>
    </w:p>
    <w:p w:rsidR="00C356F1" w:rsidRDefault="00C356F1" w:rsidP="00C356F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В большинстве своем обучающиеся отмечают, что п</w:t>
      </w:r>
      <w:r w:rsidRPr="00A92E17">
        <w:rPr>
          <w:rFonts w:ascii="Times New Roman" w:eastAsia="Times New Roman" w:hAnsi="Times New Roman"/>
          <w:color w:val="000000"/>
          <w:lang w:eastAsia="ru-RU"/>
        </w:rPr>
        <w:t>ри орган</w:t>
      </w:r>
      <w:r>
        <w:rPr>
          <w:rFonts w:ascii="Times New Roman" w:eastAsia="Times New Roman" w:hAnsi="Times New Roman"/>
          <w:color w:val="000000"/>
          <w:lang w:eastAsia="ru-RU"/>
        </w:rPr>
        <w:t>изации учебного процесса их мне</w:t>
      </w:r>
      <w:r w:rsidRPr="00A92E17">
        <w:rPr>
          <w:rFonts w:ascii="Times New Roman" w:eastAsia="Times New Roman" w:hAnsi="Times New Roman"/>
          <w:color w:val="000000"/>
          <w:lang w:eastAsia="ru-RU"/>
        </w:rPr>
        <w:t>ние учитывается</w:t>
      </w:r>
      <w:r>
        <w:rPr>
          <w:rFonts w:ascii="Times New Roman" w:eastAsia="Times New Roman" w:hAnsi="Times New Roman"/>
          <w:color w:val="000000"/>
          <w:lang w:eastAsia="ru-RU"/>
        </w:rPr>
        <w:t xml:space="preserve"> в разных видах деятельности. При этом 62 % респондентов отметили, что не знают, проводятся ли открытые встречи с администрацией или нет. Что говорит о необходимости актуализации данной деятельности или формировании более осознанного отношения обучающихся.</w:t>
      </w:r>
    </w:p>
    <w:p w:rsidR="00C356F1" w:rsidRDefault="00C356F1" w:rsidP="00C356F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Числовая степень удовлетворенности качеством образования в БГПУ в целом составляет 4,5 из 5 возможных.</w:t>
      </w:r>
    </w:p>
    <w:p w:rsidR="00C356F1" w:rsidRDefault="00C356F1" w:rsidP="00C356F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C356F1" w:rsidRDefault="00C356F1" w:rsidP="00C356F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C356F1" w:rsidRDefault="00C356F1" w:rsidP="00C356F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C356F1" w:rsidRPr="00C356F1" w:rsidRDefault="00C356F1" w:rsidP="00C356F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C356F1"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анкетного опроса «Оценка качества образования БГПУ»  </w:t>
      </w:r>
    </w:p>
    <w:p w:rsidR="00C356F1" w:rsidRPr="00C356F1" w:rsidRDefault="00C356F1" w:rsidP="00C356F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C356F1">
        <w:rPr>
          <w:rFonts w:ascii="Times New Roman" w:eastAsia="Times New Roman" w:hAnsi="Times New Roman"/>
          <w:b/>
          <w:color w:val="000000"/>
          <w:lang w:eastAsia="ru-RU"/>
        </w:rPr>
        <w:t xml:space="preserve">работодателей </w:t>
      </w:r>
    </w:p>
    <w:p w:rsidR="00C356F1" w:rsidRPr="00C356F1" w:rsidRDefault="00C356F1" w:rsidP="00C356F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C356F1">
        <w:rPr>
          <w:rFonts w:ascii="Times New Roman" w:eastAsia="Times New Roman" w:hAnsi="Times New Roman"/>
          <w:b/>
          <w:color w:val="000000"/>
          <w:lang w:eastAsia="ru-RU"/>
        </w:rPr>
        <w:t>профиль подготовки</w:t>
      </w:r>
      <w:r w:rsidRPr="00C356F1">
        <w:rPr>
          <w:rFonts w:cs="Calibri"/>
          <w:color w:val="000000"/>
        </w:rPr>
        <w:t xml:space="preserve"> </w:t>
      </w:r>
      <w:r w:rsidRPr="00C356F1">
        <w:rPr>
          <w:rFonts w:ascii="Times New Roman" w:eastAsia="Times New Roman" w:hAnsi="Times New Roman"/>
          <w:b/>
          <w:color w:val="000000"/>
          <w:lang w:eastAsia="ru-RU"/>
        </w:rPr>
        <w:t>09.02.07 Информационные системы и программирование</w:t>
      </w:r>
    </w:p>
    <w:p w:rsidR="00C356F1" w:rsidRPr="00C356F1" w:rsidRDefault="00C356F1" w:rsidP="00C356F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C356F1">
        <w:rPr>
          <w:rFonts w:ascii="Times New Roman" w:eastAsia="Times New Roman" w:hAnsi="Times New Roman"/>
          <w:b/>
          <w:color w:val="000000"/>
          <w:lang w:eastAsia="ru-RU"/>
        </w:rPr>
        <w:t xml:space="preserve">2023, </w:t>
      </w:r>
    </w:p>
    <w:p w:rsidR="00C356F1" w:rsidRPr="00C356F1" w:rsidRDefault="00C356F1" w:rsidP="00C356F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C356F1">
        <w:rPr>
          <w:rFonts w:ascii="Times New Roman" w:eastAsia="Times New Roman" w:hAnsi="Times New Roman"/>
          <w:color w:val="000000"/>
          <w:lang w:eastAsia="ru-RU"/>
        </w:rPr>
        <w:t xml:space="preserve"> в %</w:t>
      </w:r>
    </w:p>
    <w:p w:rsidR="00C356F1" w:rsidRPr="00C356F1" w:rsidRDefault="00C356F1" w:rsidP="00C356F1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253"/>
        <w:gridCol w:w="850"/>
      </w:tblGrid>
      <w:tr w:rsidR="00C356F1" w:rsidRPr="00C356F1" w:rsidTr="00C56ED7">
        <w:trPr>
          <w:trHeight w:val="300"/>
        </w:trPr>
        <w:tc>
          <w:tcPr>
            <w:tcW w:w="5240" w:type="dxa"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b/>
              </w:rPr>
            </w:pPr>
            <w:r w:rsidRPr="00C356F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Вопросы </w:t>
            </w:r>
          </w:p>
        </w:tc>
        <w:tc>
          <w:tcPr>
            <w:tcW w:w="4253" w:type="dxa"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b/>
              </w:rPr>
            </w:pPr>
            <w:r w:rsidRPr="00C356F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Варианты ответа</w:t>
            </w:r>
          </w:p>
        </w:tc>
        <w:tc>
          <w:tcPr>
            <w:tcW w:w="850" w:type="dxa"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b/>
              </w:rPr>
            </w:pPr>
            <w:r w:rsidRPr="00C356F1">
              <w:rPr>
                <w:b/>
              </w:rPr>
              <w:t>%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56F1">
              <w:rPr>
                <w:rFonts w:ascii="Times New Roman" w:eastAsia="Times New Roman" w:hAnsi="Times New Roman"/>
                <w:color w:val="000000"/>
                <w:lang w:eastAsia="ru-RU"/>
              </w:rPr>
              <w:t>Как Вы считаете, насколько данная образовательная программа СПО БГПУ обеспечивает уровень теоретической подготовки обучающихся?</w:t>
            </w:r>
          </w:p>
        </w:tc>
        <w:tc>
          <w:tcPr>
            <w:tcW w:w="4253" w:type="dxa"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56F1">
              <w:rPr>
                <w:rFonts w:ascii="Times New Roman" w:eastAsia="Times New Roman" w:hAnsi="Times New Roman"/>
                <w:color w:val="000000"/>
                <w:lang w:eastAsia="ru-RU"/>
              </w:rPr>
              <w:t>В полной мере</w:t>
            </w:r>
          </w:p>
        </w:tc>
        <w:tc>
          <w:tcPr>
            <w:tcW w:w="850" w:type="dxa"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56F1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shd w:val="clear" w:color="auto" w:fill="auto"/>
            <w:noWrap/>
            <w:hideMark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56F1">
              <w:rPr>
                <w:rFonts w:ascii="Times New Roman" w:eastAsia="Times New Roman" w:hAnsi="Times New Roman"/>
                <w:color w:val="000000"/>
                <w:lang w:eastAsia="ru-RU"/>
              </w:rPr>
              <w:t>Как Вы считаете, насколько данная образовательная программа СПО БГПУ обеспечивает уровень практической подготовки обучающихся?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56F1">
              <w:rPr>
                <w:rFonts w:ascii="Times New Roman" w:eastAsia="Times New Roman" w:hAnsi="Times New Roman"/>
                <w:color w:val="000000"/>
                <w:lang w:eastAsia="ru-RU"/>
              </w:rPr>
              <w:t>В полной мере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56F1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shd w:val="clear" w:color="auto" w:fill="auto"/>
            <w:noWrap/>
            <w:hideMark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56F1">
              <w:rPr>
                <w:rFonts w:ascii="Times New Roman" w:eastAsia="Times New Roman" w:hAnsi="Times New Roman"/>
                <w:color w:val="000000"/>
                <w:lang w:eastAsia="ru-RU"/>
              </w:rPr>
              <w:t>Как Вы считаете, насколько данная образовательная программа СПО БГПУ, соответствуют профессиональным стандартам (при наличии)?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56F1">
              <w:rPr>
                <w:rFonts w:ascii="Times New Roman" w:eastAsia="Times New Roman" w:hAnsi="Times New Roman"/>
                <w:color w:val="000000"/>
                <w:lang w:eastAsia="ru-RU"/>
              </w:rPr>
              <w:t>В полной мере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56F1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 w:val="restart"/>
            <w:shd w:val="clear" w:color="auto" w:fill="auto"/>
            <w:noWrap/>
            <w:hideMark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56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Какие изменения в образовательной программе необходимы, на Ваш взгляд, для повышения качества подготовки обучающихся: 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56F1">
              <w:rPr>
                <w:rFonts w:ascii="Times New Roman" w:eastAsia="Times New Roman" w:hAnsi="Times New Roman"/>
                <w:color w:val="000000"/>
                <w:lang w:eastAsia="ru-RU"/>
              </w:rPr>
              <w:t>Программа не требует существенных изменений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56F1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  <w:hideMark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noWrap/>
            <w:hideMark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56F1">
              <w:rPr>
                <w:rFonts w:ascii="Times New Roman" w:eastAsia="Times New Roman" w:hAnsi="Times New Roman"/>
                <w:color w:val="000000"/>
                <w:lang w:eastAsia="ru-RU"/>
              </w:rPr>
              <w:t>Индивидуализация образовательных траекторий обучающихся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56F1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  <w:hideMark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noWrap/>
            <w:hideMark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56F1">
              <w:rPr>
                <w:rFonts w:ascii="Times New Roman" w:eastAsia="Times New Roman" w:hAnsi="Times New Roman"/>
                <w:color w:val="000000"/>
                <w:lang w:eastAsia="ru-RU"/>
              </w:rPr>
              <w:t>Регулярная организация экскурсий обучающихся в организации (предприятия), соответствующие направлению подготовки (специальности)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56F1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 w:val="restart"/>
            <w:shd w:val="clear" w:color="auto" w:fill="auto"/>
            <w:noWrap/>
            <w:hideMark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56F1">
              <w:rPr>
                <w:rFonts w:ascii="Times New Roman" w:eastAsia="Times New Roman" w:hAnsi="Times New Roman"/>
                <w:color w:val="000000"/>
                <w:lang w:eastAsia="ru-RU"/>
              </w:rPr>
              <w:t>Желаете ли Вы развивать деловые связи и сотрудничество с БГПУ?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56F1">
              <w:rPr>
                <w:rFonts w:ascii="Times New Roman" w:eastAsia="Times New Roman" w:hAnsi="Times New Roman"/>
                <w:color w:val="000000"/>
                <w:lang w:eastAsia="ru-RU"/>
              </w:rPr>
              <w:t>Да, безусловно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56F1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  <w:hideMark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noWrap/>
            <w:hideMark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56F1">
              <w:rPr>
                <w:rFonts w:ascii="Times New Roman" w:eastAsia="Times New Roman" w:hAnsi="Times New Roman"/>
                <w:color w:val="000000"/>
                <w:lang w:eastAsia="ru-RU"/>
              </w:rPr>
              <w:t>Да, ограничено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56F1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shd w:val="clear" w:color="auto" w:fill="auto"/>
            <w:noWrap/>
            <w:hideMark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56F1">
              <w:rPr>
                <w:rFonts w:ascii="Times New Roman" w:eastAsia="Times New Roman" w:hAnsi="Times New Roman"/>
                <w:color w:val="000000"/>
                <w:lang w:eastAsia="ru-RU"/>
              </w:rPr>
              <w:t>Намерены ли Вы в будущем принимать выпускников данной образовательной программы СПО БГПУ на работу?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56F1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56F1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</w:tbl>
    <w:p w:rsidR="00C356F1" w:rsidRPr="00C356F1" w:rsidRDefault="00C356F1" w:rsidP="00C356F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C356F1" w:rsidRPr="00C356F1" w:rsidRDefault="00C356F1" w:rsidP="00C356F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C356F1" w:rsidRPr="00C356F1" w:rsidRDefault="00C356F1" w:rsidP="00C356F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356F1">
        <w:rPr>
          <w:rFonts w:ascii="Times New Roman" w:eastAsia="Times New Roman" w:hAnsi="Times New Roman"/>
          <w:color w:val="000000"/>
          <w:lang w:eastAsia="ru-RU"/>
        </w:rPr>
        <w:t>Опрос работодателей показал, что ООП оценивается ими как обеспечивающая высокий уровень</w:t>
      </w:r>
      <w:r w:rsidRPr="00C356F1">
        <w:t xml:space="preserve"> </w:t>
      </w:r>
      <w:r w:rsidRPr="00C356F1">
        <w:rPr>
          <w:rFonts w:ascii="Times New Roman" w:eastAsia="Times New Roman" w:hAnsi="Times New Roman"/>
          <w:color w:val="000000"/>
          <w:lang w:eastAsia="ru-RU"/>
        </w:rPr>
        <w:t>теоретической и практической подготовки обучающихся. Соответствие профессиональным стандартам опрошенными оцениваются более чем позитивно: нет ни одного ответа о несоответствии. Для повышения качества подготовки работодатели рекомендуют индивидуализацию образовательных траекторий и регулярную экскурсию обучающихся в организации по профилю подготовки, что отражает современные тренды, способствующие формированию большей профессиональной идентичности. При этом стоит отметить, что работодатели отмечают, что ООП не требует существенных изменений. Желание развивать деловые связи и сотрудничество с БГПУ выразило 100 % испытуемых (50% из них выбрали вариант ответа «да, ограничено»). Также работодатели намерены в будущем принимать выпускников данной образовательной программы СПО БГПУ на работу.</w:t>
      </w:r>
    </w:p>
    <w:p w:rsidR="00C356F1" w:rsidRPr="00C356F1" w:rsidRDefault="00C356F1" w:rsidP="00C356F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356F1">
        <w:rPr>
          <w:rFonts w:ascii="Times New Roman" w:eastAsia="Times New Roman" w:hAnsi="Times New Roman"/>
          <w:color w:val="000000"/>
          <w:lang w:eastAsia="ru-RU"/>
        </w:rPr>
        <w:t>В общем, можно отметить достаточно высокий уровень удовлетворенности представителей объединений работодателей и наличие у них желания продолжать сотрудничать с БГПУ.</w:t>
      </w:r>
    </w:p>
    <w:p w:rsidR="00C356F1" w:rsidRPr="00C356F1" w:rsidRDefault="00C356F1" w:rsidP="00C356F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C356F1" w:rsidRPr="00C356F1" w:rsidRDefault="00C356F1" w:rsidP="00C356F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C356F1" w:rsidRPr="00C356F1" w:rsidRDefault="00C356F1" w:rsidP="00C356F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C356F1" w:rsidRPr="00C356F1" w:rsidRDefault="00C356F1" w:rsidP="00C356F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C356F1" w:rsidRPr="00C356F1" w:rsidRDefault="00C356F1" w:rsidP="00C356F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C356F1">
        <w:rPr>
          <w:rFonts w:ascii="Times New Roman" w:eastAsia="Times New Roman" w:hAnsi="Times New Roman"/>
          <w:b/>
          <w:color w:val="000000"/>
          <w:lang w:eastAsia="ru-RU"/>
        </w:rPr>
        <w:t>профиль подготовки</w:t>
      </w:r>
      <w:r w:rsidRPr="00C356F1">
        <w:rPr>
          <w:rFonts w:cs="Calibri"/>
          <w:color w:val="000000"/>
        </w:rPr>
        <w:t xml:space="preserve"> </w:t>
      </w:r>
      <w:r w:rsidRPr="00C356F1">
        <w:rPr>
          <w:rFonts w:ascii="Times New Roman" w:eastAsia="Times New Roman" w:hAnsi="Times New Roman"/>
          <w:b/>
          <w:color w:val="000000"/>
          <w:lang w:eastAsia="ru-RU"/>
        </w:rPr>
        <w:t>44.02.02 Преподавание в начальных классах</w:t>
      </w:r>
    </w:p>
    <w:p w:rsidR="00C356F1" w:rsidRPr="00C356F1" w:rsidRDefault="00C356F1" w:rsidP="00C356F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C356F1">
        <w:rPr>
          <w:rFonts w:ascii="Times New Roman" w:eastAsia="Times New Roman" w:hAnsi="Times New Roman"/>
          <w:b/>
          <w:color w:val="000000"/>
          <w:lang w:eastAsia="ru-RU"/>
        </w:rPr>
        <w:t xml:space="preserve">2023, </w:t>
      </w:r>
    </w:p>
    <w:p w:rsidR="00C356F1" w:rsidRPr="00C356F1" w:rsidRDefault="00C356F1" w:rsidP="00C356F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C356F1">
        <w:rPr>
          <w:rFonts w:ascii="Times New Roman" w:eastAsia="Times New Roman" w:hAnsi="Times New Roman"/>
          <w:color w:val="000000"/>
          <w:lang w:eastAsia="ru-RU"/>
        </w:rPr>
        <w:t xml:space="preserve"> в 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253"/>
        <w:gridCol w:w="708"/>
      </w:tblGrid>
      <w:tr w:rsidR="00C356F1" w:rsidRPr="00C356F1" w:rsidTr="00C56ED7">
        <w:trPr>
          <w:trHeight w:val="300"/>
        </w:trPr>
        <w:tc>
          <w:tcPr>
            <w:tcW w:w="5240" w:type="dxa"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b/>
              </w:rPr>
            </w:pPr>
            <w:r w:rsidRPr="00C356F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Вопросы </w:t>
            </w:r>
          </w:p>
        </w:tc>
        <w:tc>
          <w:tcPr>
            <w:tcW w:w="4253" w:type="dxa"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b/>
              </w:rPr>
            </w:pPr>
            <w:r w:rsidRPr="00C356F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Варианты ответа</w:t>
            </w:r>
          </w:p>
        </w:tc>
        <w:tc>
          <w:tcPr>
            <w:tcW w:w="708" w:type="dxa"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b/>
              </w:rPr>
            </w:pPr>
            <w:r w:rsidRPr="00C356F1">
              <w:rPr>
                <w:b/>
              </w:rPr>
              <w:t>%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56F1">
              <w:rPr>
                <w:rFonts w:ascii="Times New Roman" w:eastAsia="Times New Roman" w:hAnsi="Times New Roman"/>
                <w:color w:val="000000"/>
                <w:lang w:eastAsia="ru-RU"/>
              </w:rPr>
              <w:t>Как Вы считаете, насколько данная образовательная программа СПО БГПУ обеспечивает уровень теоретической подготовки обучающихся?</w:t>
            </w:r>
          </w:p>
        </w:tc>
        <w:tc>
          <w:tcPr>
            <w:tcW w:w="4253" w:type="dxa"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56F1">
              <w:rPr>
                <w:rFonts w:ascii="Times New Roman" w:eastAsia="Times New Roman" w:hAnsi="Times New Roman"/>
                <w:color w:val="000000"/>
                <w:lang w:eastAsia="ru-RU"/>
              </w:rPr>
              <w:t>В полной мере</w:t>
            </w:r>
          </w:p>
        </w:tc>
        <w:tc>
          <w:tcPr>
            <w:tcW w:w="708" w:type="dxa"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56F1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shd w:val="clear" w:color="auto" w:fill="auto"/>
            <w:noWrap/>
            <w:hideMark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56F1">
              <w:rPr>
                <w:rFonts w:ascii="Times New Roman" w:eastAsia="Times New Roman" w:hAnsi="Times New Roman"/>
                <w:color w:val="000000"/>
                <w:lang w:eastAsia="ru-RU"/>
              </w:rPr>
              <w:t>Как Вы считаете, насколько данная образовательная программа СПО БГПУ обеспечивает уровень практической подготовки обучающихся?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56F1">
              <w:rPr>
                <w:rFonts w:ascii="Times New Roman" w:eastAsia="Times New Roman" w:hAnsi="Times New Roman"/>
                <w:color w:val="000000"/>
                <w:lang w:eastAsia="ru-RU"/>
              </w:rPr>
              <w:t>В полной мере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56F1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shd w:val="clear" w:color="auto" w:fill="auto"/>
            <w:noWrap/>
            <w:hideMark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56F1">
              <w:rPr>
                <w:rFonts w:ascii="Times New Roman" w:eastAsia="Times New Roman" w:hAnsi="Times New Roman"/>
                <w:color w:val="000000"/>
                <w:lang w:eastAsia="ru-RU"/>
              </w:rPr>
              <w:t>Как Вы считаете, насколько данная образовательная программа СПО БГПУ, соответствуют профессиональным стандартам (при наличии)?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56F1">
              <w:rPr>
                <w:rFonts w:ascii="Times New Roman" w:eastAsia="Times New Roman" w:hAnsi="Times New Roman"/>
                <w:color w:val="000000"/>
                <w:lang w:eastAsia="ru-RU"/>
              </w:rPr>
              <w:t>В полной мере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56F1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 w:val="restart"/>
            <w:shd w:val="clear" w:color="auto" w:fill="auto"/>
            <w:noWrap/>
            <w:hideMark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56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Какие изменения в образовательной программе необходимы, на Ваш взгляд, для повышения качества подготовки обучающихся: 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56F1">
              <w:rPr>
                <w:rFonts w:ascii="Times New Roman" w:eastAsia="Times New Roman" w:hAnsi="Times New Roman"/>
                <w:color w:val="000000"/>
                <w:lang w:eastAsia="ru-RU"/>
              </w:rPr>
              <w:t>Программа не требует существенных изменений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56F1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  <w:hideMark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noWrap/>
            <w:hideMark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56F1">
              <w:rPr>
                <w:rFonts w:ascii="Times New Roman" w:eastAsia="Times New Roman" w:hAnsi="Times New Roman"/>
                <w:color w:val="000000"/>
                <w:lang w:eastAsia="ru-RU"/>
              </w:rPr>
              <w:t>Индивидуализация образовательных траекторий обучающихся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56F1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  <w:hideMark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noWrap/>
            <w:hideMark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56F1">
              <w:rPr>
                <w:rFonts w:ascii="Times New Roman" w:eastAsia="Times New Roman" w:hAnsi="Times New Roman"/>
                <w:color w:val="000000"/>
                <w:lang w:eastAsia="ru-RU"/>
              </w:rPr>
              <w:t>Регулярная организация экскурсий обучающихся в организации (предприятия), соответствующие направлению подготовки (специальности)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56F1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shd w:val="clear" w:color="auto" w:fill="auto"/>
            <w:noWrap/>
            <w:hideMark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56F1">
              <w:rPr>
                <w:rFonts w:ascii="Times New Roman" w:eastAsia="Times New Roman" w:hAnsi="Times New Roman"/>
                <w:color w:val="000000"/>
                <w:lang w:eastAsia="ru-RU"/>
              </w:rPr>
              <w:t>Желаете ли Вы развивать деловые связи и сотрудничество с БГПУ?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56F1">
              <w:rPr>
                <w:rFonts w:ascii="Times New Roman" w:eastAsia="Times New Roman" w:hAnsi="Times New Roman"/>
                <w:color w:val="000000"/>
                <w:lang w:eastAsia="ru-RU"/>
              </w:rPr>
              <w:t>Да, безусловно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56F1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shd w:val="clear" w:color="auto" w:fill="auto"/>
            <w:noWrap/>
            <w:hideMark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56F1">
              <w:rPr>
                <w:rFonts w:ascii="Times New Roman" w:eastAsia="Times New Roman" w:hAnsi="Times New Roman"/>
                <w:color w:val="000000"/>
                <w:lang w:eastAsia="ru-RU"/>
              </w:rPr>
              <w:t>Намерены ли Вы в будущем принимать выпускников данной образовательной программы СПО БГПУ на работу?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56F1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56F1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</w:tbl>
    <w:p w:rsidR="00C356F1" w:rsidRPr="00C356F1" w:rsidRDefault="00C356F1" w:rsidP="00C356F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C356F1" w:rsidRPr="00C356F1" w:rsidRDefault="00C356F1" w:rsidP="00C356F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356F1">
        <w:rPr>
          <w:rFonts w:ascii="Times New Roman" w:eastAsia="Times New Roman" w:hAnsi="Times New Roman"/>
          <w:color w:val="000000"/>
          <w:lang w:eastAsia="ru-RU"/>
        </w:rPr>
        <w:t>Опрос работодателей показал, что ООП оценивается ими как обеспечивающая высокий уровень</w:t>
      </w:r>
      <w:r w:rsidRPr="00C356F1">
        <w:t xml:space="preserve"> </w:t>
      </w:r>
      <w:r w:rsidRPr="00C356F1">
        <w:rPr>
          <w:rFonts w:ascii="Times New Roman" w:eastAsia="Times New Roman" w:hAnsi="Times New Roman"/>
          <w:color w:val="000000"/>
          <w:lang w:eastAsia="ru-RU"/>
        </w:rPr>
        <w:t xml:space="preserve">теоретической и практической подготовки обучающихся. Соответствие профессиональным стандартам опрошенными оцениваются более чем позитивно: нет ни одного ответа о несоответствии. Для повышения качества подготовки работодатели рекомендуют индивидуализацию образовательных траекторий и регулярную экскурсию обучающихся в организации по профилю подготовки, что отражает современные тренды, способствующие формированию большей профессиональной идентичности. При этом стоит отметить, что работодатели отмечают, что ООП не требует существенных изменений. Желание развивать деловые связи и сотрудничество с БГПУ и намеренье в будущем принимать выпускников данной образовательной программы СПО БГПУ на работу выразило 100 % испытуемых. </w:t>
      </w:r>
    </w:p>
    <w:p w:rsidR="00C356F1" w:rsidRPr="00C356F1" w:rsidRDefault="00C356F1" w:rsidP="00C356F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356F1">
        <w:rPr>
          <w:rFonts w:ascii="Times New Roman" w:eastAsia="Times New Roman" w:hAnsi="Times New Roman"/>
          <w:color w:val="000000"/>
          <w:lang w:eastAsia="ru-RU"/>
        </w:rPr>
        <w:t>В общем, можно отметить достаточно высокий уровень удовлетворенности представителей объединений работодателей и наличие у них желания продолжать сотрудничать с БГПУ.</w:t>
      </w:r>
    </w:p>
    <w:p w:rsidR="00C356F1" w:rsidRPr="00C356F1" w:rsidRDefault="00C356F1" w:rsidP="00C356F1"/>
    <w:p w:rsidR="00C356F1" w:rsidRPr="00C356F1" w:rsidRDefault="00C356F1" w:rsidP="00C356F1"/>
    <w:p w:rsidR="00C356F1" w:rsidRPr="00C356F1" w:rsidRDefault="00C356F1" w:rsidP="00C356F1"/>
    <w:p w:rsidR="00C356F1" w:rsidRPr="00C356F1" w:rsidRDefault="00C356F1" w:rsidP="00C356F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C356F1"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анкетного опроса «Оценка качества образования БГПУ»  </w:t>
      </w:r>
    </w:p>
    <w:p w:rsidR="00C356F1" w:rsidRPr="00C356F1" w:rsidRDefault="00C356F1" w:rsidP="00C356F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C356F1">
        <w:rPr>
          <w:rFonts w:ascii="Times New Roman" w:eastAsia="Times New Roman" w:hAnsi="Times New Roman"/>
          <w:b/>
          <w:color w:val="000000"/>
          <w:lang w:eastAsia="ru-RU"/>
        </w:rPr>
        <w:t xml:space="preserve">преподавателей </w:t>
      </w:r>
    </w:p>
    <w:p w:rsidR="00C356F1" w:rsidRPr="00C356F1" w:rsidRDefault="00C356F1" w:rsidP="00C356F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C356F1">
        <w:rPr>
          <w:rFonts w:ascii="Times New Roman" w:eastAsia="Times New Roman" w:hAnsi="Times New Roman"/>
          <w:b/>
          <w:color w:val="000000"/>
          <w:lang w:eastAsia="ru-RU"/>
        </w:rPr>
        <w:t>профиль подготовки</w:t>
      </w:r>
      <w:r w:rsidRPr="00C356F1">
        <w:rPr>
          <w:rFonts w:cs="Calibri"/>
          <w:color w:val="000000"/>
        </w:rPr>
        <w:t xml:space="preserve"> </w:t>
      </w:r>
      <w:r w:rsidRPr="00C356F1">
        <w:rPr>
          <w:rFonts w:ascii="Times New Roman" w:eastAsia="Times New Roman" w:hAnsi="Times New Roman"/>
          <w:b/>
          <w:color w:val="000000"/>
          <w:lang w:eastAsia="ru-RU"/>
        </w:rPr>
        <w:t>09.02.07 Информационные системы и программирование</w:t>
      </w:r>
    </w:p>
    <w:p w:rsidR="00C356F1" w:rsidRPr="00C356F1" w:rsidRDefault="00C356F1" w:rsidP="00C356F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C356F1">
        <w:rPr>
          <w:rFonts w:ascii="Times New Roman" w:eastAsia="Times New Roman" w:hAnsi="Times New Roman"/>
          <w:b/>
          <w:color w:val="000000"/>
          <w:lang w:eastAsia="ru-RU"/>
        </w:rPr>
        <w:t xml:space="preserve">2023, </w:t>
      </w:r>
    </w:p>
    <w:p w:rsidR="00C356F1" w:rsidRPr="00C356F1" w:rsidRDefault="00C356F1" w:rsidP="00C356F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C356F1">
        <w:rPr>
          <w:rFonts w:ascii="Times New Roman" w:eastAsia="Times New Roman" w:hAnsi="Times New Roman"/>
          <w:color w:val="000000"/>
          <w:lang w:eastAsia="ru-RU"/>
        </w:rPr>
        <w:t xml:space="preserve"> в %</w:t>
      </w:r>
    </w:p>
    <w:p w:rsidR="00C356F1" w:rsidRPr="00C356F1" w:rsidRDefault="00C356F1" w:rsidP="00C356F1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253"/>
        <w:gridCol w:w="850"/>
      </w:tblGrid>
      <w:tr w:rsidR="00C356F1" w:rsidRPr="00C356F1" w:rsidTr="00C56ED7">
        <w:trPr>
          <w:trHeight w:val="300"/>
        </w:trPr>
        <w:tc>
          <w:tcPr>
            <w:tcW w:w="5240" w:type="dxa"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56F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Вопросы </w:t>
            </w:r>
          </w:p>
        </w:tc>
        <w:tc>
          <w:tcPr>
            <w:tcW w:w="4253" w:type="dxa"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56F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Варианты ответа</w:t>
            </w:r>
          </w:p>
        </w:tc>
        <w:tc>
          <w:tcPr>
            <w:tcW w:w="850" w:type="dxa"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56F1">
              <w:rPr>
                <w:rFonts w:ascii="Times New Roman" w:hAnsi="Times New Roman"/>
                <w:b/>
              </w:rPr>
              <w:t>%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 w:val="restart"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56F1">
              <w:rPr>
                <w:rFonts w:ascii="Times New Roman" w:hAnsi="Times New Roman"/>
                <w:bCs/>
              </w:rPr>
              <w:t>Являетесь ли Вы штатным сотрудником?</w:t>
            </w:r>
          </w:p>
        </w:tc>
        <w:tc>
          <w:tcPr>
            <w:tcW w:w="4253" w:type="dxa"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56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56F1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Внутренний совместитель</w:t>
            </w:r>
          </w:p>
        </w:tc>
        <w:tc>
          <w:tcPr>
            <w:tcW w:w="850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52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 w:val="restart"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56F1">
              <w:rPr>
                <w:rFonts w:ascii="Times New Roman" w:hAnsi="Times New Roman"/>
                <w:bCs/>
              </w:rPr>
              <w:t xml:space="preserve">Всегда ли доступна Вам вся необходимая информация, касающаяся учебного процесса, </w:t>
            </w:r>
            <w:proofErr w:type="spellStart"/>
            <w:r w:rsidRPr="00C356F1">
              <w:rPr>
                <w:rFonts w:ascii="Times New Roman" w:hAnsi="Times New Roman"/>
                <w:bCs/>
              </w:rPr>
              <w:t>внеучебных</w:t>
            </w:r>
            <w:proofErr w:type="spellEnd"/>
            <w:r w:rsidRPr="00C356F1">
              <w:rPr>
                <w:rFonts w:ascii="Times New Roman" w:hAnsi="Times New Roman"/>
                <w:bCs/>
              </w:rPr>
              <w:t xml:space="preserve"> мероприятий?</w:t>
            </w:r>
          </w:p>
        </w:tc>
        <w:tc>
          <w:tcPr>
            <w:tcW w:w="4253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Да, всегда</w:t>
            </w:r>
          </w:p>
        </w:tc>
        <w:tc>
          <w:tcPr>
            <w:tcW w:w="850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95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Нет, не всегда</w:t>
            </w:r>
          </w:p>
        </w:tc>
        <w:tc>
          <w:tcPr>
            <w:tcW w:w="850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5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 w:val="restart"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56F1">
              <w:rPr>
                <w:rFonts w:ascii="Times New Roman" w:hAnsi="Times New Roman"/>
                <w:bCs/>
              </w:rPr>
              <w:t>Удовлетворены ли Вы материально-техническим оснащением учебных аудиторий?</w:t>
            </w:r>
          </w:p>
        </w:tc>
        <w:tc>
          <w:tcPr>
            <w:tcW w:w="4253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Удовлетворен в большей мере</w:t>
            </w:r>
          </w:p>
        </w:tc>
        <w:tc>
          <w:tcPr>
            <w:tcW w:w="850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33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850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67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 w:val="restart"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56F1">
              <w:rPr>
                <w:rFonts w:ascii="Times New Roman" w:hAnsi="Times New Roman"/>
                <w:bCs/>
              </w:rPr>
              <w:t>Удовлетворены ли Вы материально-техническим оснащением помещений кафедр?</w:t>
            </w:r>
          </w:p>
        </w:tc>
        <w:tc>
          <w:tcPr>
            <w:tcW w:w="4253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Удовлетворен в большей мере</w:t>
            </w:r>
          </w:p>
        </w:tc>
        <w:tc>
          <w:tcPr>
            <w:tcW w:w="850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29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850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71</w:t>
            </w:r>
          </w:p>
        </w:tc>
      </w:tr>
      <w:tr w:rsidR="00C356F1" w:rsidRPr="00C356F1" w:rsidTr="00C56ED7">
        <w:trPr>
          <w:trHeight w:val="300"/>
        </w:trPr>
        <w:tc>
          <w:tcPr>
            <w:tcW w:w="10343" w:type="dxa"/>
            <w:gridSpan w:val="3"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  <w:bCs/>
              </w:rPr>
              <w:t>Как Вы считаете, имеются ли в БГПУ: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 w:val="restart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356F1">
              <w:rPr>
                <w:rFonts w:ascii="Times New Roman" w:hAnsi="Times New Roman"/>
                <w:bCs/>
              </w:rPr>
              <w:t>Соответствующие условия для проведения учебных занятий</w:t>
            </w:r>
          </w:p>
        </w:tc>
        <w:tc>
          <w:tcPr>
            <w:tcW w:w="4253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В полной мере</w:t>
            </w:r>
          </w:p>
        </w:tc>
        <w:tc>
          <w:tcPr>
            <w:tcW w:w="850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81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Частично</w:t>
            </w:r>
          </w:p>
        </w:tc>
        <w:tc>
          <w:tcPr>
            <w:tcW w:w="850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19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 w:val="restart"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356F1">
              <w:rPr>
                <w:rFonts w:ascii="Times New Roman" w:hAnsi="Times New Roman"/>
                <w:bCs/>
              </w:rPr>
              <w:t>Условия для самостоятельной работы обучающихся</w:t>
            </w:r>
          </w:p>
        </w:tc>
        <w:tc>
          <w:tcPr>
            <w:tcW w:w="4253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В полной мере</w:t>
            </w:r>
          </w:p>
        </w:tc>
        <w:tc>
          <w:tcPr>
            <w:tcW w:w="850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76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Частично</w:t>
            </w:r>
          </w:p>
        </w:tc>
        <w:tc>
          <w:tcPr>
            <w:tcW w:w="850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24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 w:val="restart"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356F1">
              <w:rPr>
                <w:rFonts w:ascii="Times New Roman" w:hAnsi="Times New Roman"/>
                <w:bCs/>
              </w:rPr>
              <w:t xml:space="preserve">Условия для проведения консультаций с обучающимся, </w:t>
            </w:r>
            <w:proofErr w:type="spellStart"/>
            <w:r w:rsidRPr="00C356F1">
              <w:rPr>
                <w:rFonts w:ascii="Times New Roman" w:hAnsi="Times New Roman"/>
                <w:bCs/>
              </w:rPr>
              <w:t>внеучебной</w:t>
            </w:r>
            <w:proofErr w:type="spellEnd"/>
            <w:r w:rsidRPr="00C356F1">
              <w:rPr>
                <w:rFonts w:ascii="Times New Roman" w:hAnsi="Times New Roman"/>
                <w:bCs/>
              </w:rPr>
              <w:t xml:space="preserve"> работы</w:t>
            </w:r>
          </w:p>
        </w:tc>
        <w:tc>
          <w:tcPr>
            <w:tcW w:w="4253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В полной мере</w:t>
            </w:r>
          </w:p>
        </w:tc>
        <w:tc>
          <w:tcPr>
            <w:tcW w:w="850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85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Частично</w:t>
            </w:r>
          </w:p>
        </w:tc>
        <w:tc>
          <w:tcPr>
            <w:tcW w:w="850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15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 w:val="restart"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356F1">
              <w:rPr>
                <w:rFonts w:ascii="Times New Roman" w:hAnsi="Times New Roman"/>
                <w:bCs/>
              </w:rPr>
              <w:t>Хорошие условия для реализации дистанционного обучения</w:t>
            </w:r>
          </w:p>
        </w:tc>
        <w:tc>
          <w:tcPr>
            <w:tcW w:w="4253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В полной мере</w:t>
            </w:r>
          </w:p>
        </w:tc>
        <w:tc>
          <w:tcPr>
            <w:tcW w:w="850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76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Частично</w:t>
            </w:r>
          </w:p>
        </w:tc>
        <w:tc>
          <w:tcPr>
            <w:tcW w:w="850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24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 w:val="restart"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356F1">
              <w:rPr>
                <w:rFonts w:ascii="Times New Roman" w:hAnsi="Times New Roman"/>
                <w:bCs/>
              </w:rPr>
              <w:t>Возможности для занятий научной деятельностью</w:t>
            </w:r>
          </w:p>
        </w:tc>
        <w:tc>
          <w:tcPr>
            <w:tcW w:w="4253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В полной мере</w:t>
            </w:r>
          </w:p>
        </w:tc>
        <w:tc>
          <w:tcPr>
            <w:tcW w:w="850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85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Частично</w:t>
            </w:r>
          </w:p>
        </w:tc>
        <w:tc>
          <w:tcPr>
            <w:tcW w:w="850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15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 w:val="restart"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356F1">
              <w:rPr>
                <w:rFonts w:ascii="Times New Roman" w:hAnsi="Times New Roman"/>
                <w:bCs/>
              </w:rPr>
              <w:t>Как Вы оцениваете уровень Вашей заработной платы, получаемой в БГПУ?</w:t>
            </w:r>
          </w:p>
        </w:tc>
        <w:tc>
          <w:tcPr>
            <w:tcW w:w="4253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Средний</w:t>
            </w:r>
          </w:p>
        </w:tc>
        <w:tc>
          <w:tcPr>
            <w:tcW w:w="850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48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Высокий</w:t>
            </w:r>
          </w:p>
        </w:tc>
        <w:tc>
          <w:tcPr>
            <w:tcW w:w="850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52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 w:val="restart"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356F1">
              <w:rPr>
                <w:rFonts w:ascii="Times New Roman" w:hAnsi="Times New Roman"/>
                <w:bCs/>
              </w:rPr>
              <w:t>Удовлетворены ли Вы организацией рабочего времени: рабочее время организовано рационально?</w:t>
            </w:r>
          </w:p>
        </w:tc>
        <w:tc>
          <w:tcPr>
            <w:tcW w:w="4253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Удовлетворен в большей мере</w:t>
            </w:r>
          </w:p>
        </w:tc>
        <w:tc>
          <w:tcPr>
            <w:tcW w:w="850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33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850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67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 w:val="restart"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356F1">
              <w:rPr>
                <w:rFonts w:ascii="Times New Roman" w:hAnsi="Times New Roman"/>
                <w:bCs/>
              </w:rPr>
              <w:t>Как Вы оцениваете психологическую атмосферу в нашем вузе?</w:t>
            </w:r>
          </w:p>
        </w:tc>
        <w:tc>
          <w:tcPr>
            <w:tcW w:w="4253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Позитивная</w:t>
            </w:r>
          </w:p>
        </w:tc>
        <w:tc>
          <w:tcPr>
            <w:tcW w:w="850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81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Нейтральная</w:t>
            </w:r>
          </w:p>
        </w:tc>
        <w:tc>
          <w:tcPr>
            <w:tcW w:w="850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19</w:t>
            </w:r>
          </w:p>
        </w:tc>
      </w:tr>
      <w:tr w:rsidR="00C356F1" w:rsidRPr="00C356F1" w:rsidTr="00C56ED7">
        <w:trPr>
          <w:trHeight w:val="300"/>
        </w:trPr>
        <w:tc>
          <w:tcPr>
            <w:tcW w:w="10343" w:type="dxa"/>
            <w:gridSpan w:val="3"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  <w:bCs/>
              </w:rPr>
              <w:t>Каковы, по Вашему мнению, отношения: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356F1">
              <w:rPr>
                <w:rFonts w:ascii="Times New Roman" w:hAnsi="Times New Roman"/>
                <w:bCs/>
              </w:rPr>
              <w:t>Между студентами</w:t>
            </w:r>
          </w:p>
        </w:tc>
        <w:tc>
          <w:tcPr>
            <w:tcW w:w="4253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Доброжелательные</w:t>
            </w:r>
          </w:p>
        </w:tc>
        <w:tc>
          <w:tcPr>
            <w:tcW w:w="850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75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Скорее доброжелательные, чем недоброжелательные</w:t>
            </w:r>
          </w:p>
        </w:tc>
        <w:tc>
          <w:tcPr>
            <w:tcW w:w="850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25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356F1">
              <w:rPr>
                <w:rFonts w:ascii="Times New Roman" w:hAnsi="Times New Roman"/>
                <w:bCs/>
              </w:rPr>
              <w:t>Между преподавателями и студентами (в учебном процессе)</w:t>
            </w:r>
          </w:p>
        </w:tc>
        <w:tc>
          <w:tcPr>
            <w:tcW w:w="4253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Доброжелательные</w:t>
            </w:r>
          </w:p>
        </w:tc>
        <w:tc>
          <w:tcPr>
            <w:tcW w:w="850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75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Скорее доброжелательные, чем недоброжелательные</w:t>
            </w:r>
          </w:p>
        </w:tc>
        <w:tc>
          <w:tcPr>
            <w:tcW w:w="850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25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 w:val="restart"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356F1">
              <w:rPr>
                <w:rFonts w:ascii="Times New Roman" w:hAnsi="Times New Roman"/>
                <w:bCs/>
              </w:rPr>
              <w:t>Между преподавателями и студентами (вне учебного процесса)</w:t>
            </w:r>
          </w:p>
        </w:tc>
        <w:tc>
          <w:tcPr>
            <w:tcW w:w="4253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Доброжелательные</w:t>
            </w:r>
          </w:p>
        </w:tc>
        <w:tc>
          <w:tcPr>
            <w:tcW w:w="850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67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Скорее доброжелательные, чем недоброжелательные</w:t>
            </w:r>
          </w:p>
        </w:tc>
        <w:tc>
          <w:tcPr>
            <w:tcW w:w="850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24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Затрудняюсь ответить</w:t>
            </w:r>
          </w:p>
        </w:tc>
        <w:tc>
          <w:tcPr>
            <w:tcW w:w="850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9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 w:val="restart"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356F1">
              <w:rPr>
                <w:rFonts w:ascii="Times New Roman" w:hAnsi="Times New Roman"/>
                <w:bCs/>
              </w:rPr>
              <w:t>Между студентами и администрацией</w:t>
            </w:r>
          </w:p>
        </w:tc>
        <w:tc>
          <w:tcPr>
            <w:tcW w:w="4253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Доброжелательные</w:t>
            </w:r>
          </w:p>
        </w:tc>
        <w:tc>
          <w:tcPr>
            <w:tcW w:w="850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71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Скорее доброжелательные, чем недоброжелательные</w:t>
            </w:r>
          </w:p>
        </w:tc>
        <w:tc>
          <w:tcPr>
            <w:tcW w:w="850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29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 w:val="restart"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356F1">
              <w:rPr>
                <w:rFonts w:ascii="Times New Roman" w:hAnsi="Times New Roman"/>
                <w:bCs/>
              </w:rPr>
              <w:t>Между преподавателями и администрацией</w:t>
            </w:r>
          </w:p>
        </w:tc>
        <w:tc>
          <w:tcPr>
            <w:tcW w:w="4253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Доброжелательные</w:t>
            </w:r>
          </w:p>
        </w:tc>
        <w:tc>
          <w:tcPr>
            <w:tcW w:w="850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76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Скорее доброжелательные, чем недоброжелательные</w:t>
            </w:r>
          </w:p>
        </w:tc>
        <w:tc>
          <w:tcPr>
            <w:tcW w:w="850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18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Затрудняюсь ответить</w:t>
            </w:r>
          </w:p>
        </w:tc>
        <w:tc>
          <w:tcPr>
            <w:tcW w:w="850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6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 w:val="restart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356F1">
              <w:rPr>
                <w:rFonts w:ascii="Times New Roman" w:hAnsi="Times New Roman"/>
                <w:bCs/>
              </w:rPr>
              <w:t>Отметьте степень Вашей удовлетворенности качеством образования в БГПУ в целом (1 балл – низшая оценка, 5 баллов – высшая оценка)</w:t>
            </w:r>
          </w:p>
        </w:tc>
        <w:tc>
          <w:tcPr>
            <w:tcW w:w="4253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24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3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76</w:t>
            </w:r>
          </w:p>
        </w:tc>
      </w:tr>
    </w:tbl>
    <w:p w:rsidR="00C356F1" w:rsidRPr="00C356F1" w:rsidRDefault="00C356F1" w:rsidP="00C356F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C356F1" w:rsidRPr="00C356F1" w:rsidRDefault="00C356F1" w:rsidP="00C356F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C356F1" w:rsidRPr="00C356F1" w:rsidRDefault="00C356F1" w:rsidP="00C356F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356F1">
        <w:rPr>
          <w:rFonts w:ascii="Times New Roman" w:eastAsia="Times New Roman" w:hAnsi="Times New Roman"/>
          <w:color w:val="000000"/>
          <w:lang w:eastAsia="ru-RU"/>
        </w:rPr>
        <w:t>В опросе преподавателей приняли участие 48 % штатных сотрудников и 52 % респондентов составили внутренние совместители. В большинстве своем педагоги отмечают, что необходимая информация, касающаяся учебного процесса, внеурочных мероприятий им доступна (95 %), и 5 % респондентов говорят о том, что информация им доступна не всегда. В плане удовлетворенности материально-техническим оснащением учебных аудиторий и помещения кафедры отмечается ее высокий уровень, при этом оснащением кафедры преподаватели довольны немного больше.</w:t>
      </w:r>
    </w:p>
    <w:p w:rsidR="00C356F1" w:rsidRPr="00C356F1" w:rsidRDefault="00C356F1" w:rsidP="00C356F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356F1">
        <w:rPr>
          <w:rFonts w:ascii="Times New Roman" w:eastAsia="Times New Roman" w:hAnsi="Times New Roman"/>
          <w:color w:val="000000"/>
          <w:lang w:eastAsia="ru-RU"/>
        </w:rPr>
        <w:t xml:space="preserve">Большинство опрашиваемых отмечают, что в БГПУ для реализации данной ООП имеются соответствующие условия для проведения учебных занятий (в том числе дистанционно), для самостоятельной работы обучающихся и для проведения консультаций с обучающимся, </w:t>
      </w:r>
      <w:proofErr w:type="spellStart"/>
      <w:r w:rsidRPr="00C356F1">
        <w:rPr>
          <w:rFonts w:ascii="Times New Roman" w:eastAsia="Times New Roman" w:hAnsi="Times New Roman"/>
          <w:color w:val="000000"/>
          <w:lang w:eastAsia="ru-RU"/>
        </w:rPr>
        <w:t>внеучебной</w:t>
      </w:r>
      <w:proofErr w:type="spellEnd"/>
      <w:r w:rsidRPr="00C356F1">
        <w:rPr>
          <w:rFonts w:ascii="Times New Roman" w:eastAsia="Times New Roman" w:hAnsi="Times New Roman"/>
          <w:color w:val="000000"/>
          <w:lang w:eastAsia="ru-RU"/>
        </w:rPr>
        <w:t xml:space="preserve"> работы, а также </w:t>
      </w:r>
      <w:r w:rsidRPr="00C356F1">
        <w:rPr>
          <w:rFonts w:ascii="Times New Roman" w:eastAsia="Times New Roman" w:hAnsi="Times New Roman"/>
          <w:color w:val="000000"/>
          <w:lang w:eastAsia="ru-RU"/>
        </w:rPr>
        <w:lastRenderedPageBreak/>
        <w:t>возможности для занятий научной деятельностью. Наиболее позитивно респонденты отзываются об условиях для самостоятельной работы обучающихся и</w:t>
      </w:r>
      <w:r w:rsidRPr="00C356F1">
        <w:t xml:space="preserve"> </w:t>
      </w:r>
      <w:proofErr w:type="spellStart"/>
      <w:r w:rsidRPr="00C356F1">
        <w:rPr>
          <w:rFonts w:ascii="Times New Roman" w:eastAsia="Times New Roman" w:hAnsi="Times New Roman"/>
          <w:color w:val="000000"/>
          <w:lang w:eastAsia="ru-RU"/>
        </w:rPr>
        <w:t>внеучебной</w:t>
      </w:r>
      <w:proofErr w:type="spellEnd"/>
      <w:r w:rsidRPr="00C356F1">
        <w:rPr>
          <w:rFonts w:ascii="Times New Roman" w:eastAsia="Times New Roman" w:hAnsi="Times New Roman"/>
          <w:color w:val="000000"/>
          <w:lang w:eastAsia="ru-RU"/>
        </w:rPr>
        <w:t xml:space="preserve"> деятельности, а также о возможностях для занятия научной деятельностью. Хотя численные показатели по данным параметрам не значительно отличаются от остальных. </w:t>
      </w:r>
    </w:p>
    <w:p w:rsidR="00C356F1" w:rsidRPr="00C356F1" w:rsidRDefault="00C356F1" w:rsidP="00C356F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356F1">
        <w:rPr>
          <w:rFonts w:ascii="Times New Roman" w:eastAsia="Times New Roman" w:hAnsi="Times New Roman"/>
          <w:color w:val="000000"/>
          <w:lang w:eastAsia="ru-RU"/>
        </w:rPr>
        <w:t>Уровень своей заработной платы в БГПУ педагоги оценивают практически равнозначно как «средний» и «высокий», что говорит о положительной тенденции в плане материальной мотивации. Удовлетворены педагоги и организацией своего рабочего времени, и психологической атмосферой в БГПУ. Отношения между субъектами образовательного процесса оцениваются респондентами в большинстве своем как доброжелательные. Самый низкий результат (хотя он говорит о том, что педагоги считают отношения доброжелательными) отмечается при оценке отношений преподавателей и обучающихся вне учебного процесса. Скорее всего, это свидетельствует о том, что педагоги больше взаимодействуют с обучающимися в рамках образовательной деятельности.</w:t>
      </w:r>
    </w:p>
    <w:p w:rsidR="00C356F1" w:rsidRPr="00C356F1" w:rsidRDefault="00C356F1" w:rsidP="00C356F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356F1">
        <w:rPr>
          <w:rFonts w:ascii="Times New Roman" w:eastAsia="Times New Roman" w:hAnsi="Times New Roman"/>
          <w:color w:val="000000"/>
          <w:lang w:eastAsia="ru-RU"/>
        </w:rPr>
        <w:t>Числовая степень удовлетворенности качеством образования в БГПУ составляет 4, 76 из 5 возможных.</w:t>
      </w:r>
    </w:p>
    <w:p w:rsidR="00C356F1" w:rsidRPr="00C356F1" w:rsidRDefault="00C356F1" w:rsidP="00C356F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C356F1" w:rsidRPr="00C356F1" w:rsidRDefault="00C356F1" w:rsidP="00C356F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C356F1" w:rsidRPr="00C356F1" w:rsidRDefault="00C356F1" w:rsidP="00C356F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C356F1" w:rsidRPr="00C356F1" w:rsidRDefault="00C356F1" w:rsidP="00C356F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C356F1">
        <w:rPr>
          <w:rFonts w:ascii="Times New Roman" w:eastAsia="Times New Roman" w:hAnsi="Times New Roman"/>
          <w:b/>
          <w:color w:val="000000"/>
          <w:lang w:eastAsia="ru-RU"/>
        </w:rPr>
        <w:t>профиль подготовки</w:t>
      </w:r>
      <w:r w:rsidRPr="00C356F1">
        <w:rPr>
          <w:rFonts w:cs="Calibri"/>
          <w:color w:val="000000"/>
        </w:rPr>
        <w:t xml:space="preserve"> </w:t>
      </w:r>
      <w:r w:rsidRPr="00C356F1">
        <w:rPr>
          <w:rFonts w:ascii="Times New Roman" w:eastAsia="Times New Roman" w:hAnsi="Times New Roman"/>
          <w:b/>
          <w:color w:val="000000"/>
          <w:lang w:eastAsia="ru-RU"/>
        </w:rPr>
        <w:t>44.02.02 Преподавание в начальных классах</w:t>
      </w:r>
    </w:p>
    <w:p w:rsidR="00C356F1" w:rsidRPr="00C356F1" w:rsidRDefault="00C356F1" w:rsidP="00C356F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C356F1">
        <w:rPr>
          <w:rFonts w:ascii="Times New Roman" w:eastAsia="Times New Roman" w:hAnsi="Times New Roman"/>
          <w:b/>
          <w:color w:val="000000"/>
          <w:lang w:eastAsia="ru-RU"/>
        </w:rPr>
        <w:t xml:space="preserve">2023, </w:t>
      </w:r>
    </w:p>
    <w:p w:rsidR="00C356F1" w:rsidRPr="00C356F1" w:rsidRDefault="00C356F1" w:rsidP="00C356F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C356F1">
        <w:rPr>
          <w:rFonts w:ascii="Times New Roman" w:eastAsia="Times New Roman" w:hAnsi="Times New Roman"/>
          <w:color w:val="000000"/>
          <w:lang w:eastAsia="ru-RU"/>
        </w:rPr>
        <w:t xml:space="preserve"> в 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253"/>
        <w:gridCol w:w="850"/>
      </w:tblGrid>
      <w:tr w:rsidR="00C356F1" w:rsidRPr="00C356F1" w:rsidTr="00C56ED7">
        <w:trPr>
          <w:trHeight w:val="300"/>
        </w:trPr>
        <w:tc>
          <w:tcPr>
            <w:tcW w:w="5240" w:type="dxa"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56F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Вопросы </w:t>
            </w:r>
          </w:p>
        </w:tc>
        <w:tc>
          <w:tcPr>
            <w:tcW w:w="4253" w:type="dxa"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56F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Варианты ответа</w:t>
            </w:r>
          </w:p>
        </w:tc>
        <w:tc>
          <w:tcPr>
            <w:tcW w:w="850" w:type="dxa"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56F1">
              <w:rPr>
                <w:rFonts w:ascii="Times New Roman" w:hAnsi="Times New Roman"/>
                <w:b/>
              </w:rPr>
              <w:t>%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 w:val="restart"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56F1">
              <w:rPr>
                <w:rFonts w:ascii="Times New Roman" w:hAnsi="Times New Roman"/>
                <w:bCs/>
              </w:rPr>
              <w:t>Являетесь ли Вы штатным сотрудником?</w:t>
            </w:r>
          </w:p>
        </w:tc>
        <w:tc>
          <w:tcPr>
            <w:tcW w:w="4253" w:type="dxa"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56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Да </w:t>
            </w:r>
          </w:p>
        </w:tc>
        <w:tc>
          <w:tcPr>
            <w:tcW w:w="850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45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56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Нет </w:t>
            </w:r>
          </w:p>
        </w:tc>
        <w:tc>
          <w:tcPr>
            <w:tcW w:w="850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5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Внутренний совместитель</w:t>
            </w:r>
          </w:p>
        </w:tc>
        <w:tc>
          <w:tcPr>
            <w:tcW w:w="850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50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 w:val="restart"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56F1">
              <w:rPr>
                <w:rFonts w:ascii="Times New Roman" w:hAnsi="Times New Roman"/>
                <w:bCs/>
              </w:rPr>
              <w:t xml:space="preserve">Всегда ли доступна Вам вся необходимая информация, касающаяся учебного процесса, </w:t>
            </w:r>
            <w:proofErr w:type="spellStart"/>
            <w:r w:rsidRPr="00C356F1">
              <w:rPr>
                <w:rFonts w:ascii="Times New Roman" w:hAnsi="Times New Roman"/>
                <w:bCs/>
              </w:rPr>
              <w:t>внеучебных</w:t>
            </w:r>
            <w:proofErr w:type="spellEnd"/>
            <w:r w:rsidRPr="00C356F1">
              <w:rPr>
                <w:rFonts w:ascii="Times New Roman" w:hAnsi="Times New Roman"/>
                <w:bCs/>
              </w:rPr>
              <w:t xml:space="preserve"> мероприятий?</w:t>
            </w:r>
          </w:p>
        </w:tc>
        <w:tc>
          <w:tcPr>
            <w:tcW w:w="4253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Да, всегда</w:t>
            </w:r>
          </w:p>
        </w:tc>
        <w:tc>
          <w:tcPr>
            <w:tcW w:w="850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86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Нет, не всегда</w:t>
            </w:r>
          </w:p>
        </w:tc>
        <w:tc>
          <w:tcPr>
            <w:tcW w:w="850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14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 w:val="restart"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56F1">
              <w:rPr>
                <w:rFonts w:ascii="Times New Roman" w:hAnsi="Times New Roman"/>
                <w:bCs/>
              </w:rPr>
              <w:t>Удовлетворены ли Вы материально-техническим оснащением учебных аудиторий?</w:t>
            </w:r>
          </w:p>
        </w:tc>
        <w:tc>
          <w:tcPr>
            <w:tcW w:w="4253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Удовлетворен в большей мере</w:t>
            </w:r>
          </w:p>
        </w:tc>
        <w:tc>
          <w:tcPr>
            <w:tcW w:w="850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27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850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73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 w:val="restart"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56F1">
              <w:rPr>
                <w:rFonts w:ascii="Times New Roman" w:hAnsi="Times New Roman"/>
                <w:bCs/>
              </w:rPr>
              <w:t>Удовлетворены ли Вы материально-техническим оснащением помещений кафедр?</w:t>
            </w:r>
          </w:p>
        </w:tc>
        <w:tc>
          <w:tcPr>
            <w:tcW w:w="4253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Удовлетворен в большей мере</w:t>
            </w:r>
          </w:p>
        </w:tc>
        <w:tc>
          <w:tcPr>
            <w:tcW w:w="850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36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850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64</w:t>
            </w:r>
          </w:p>
        </w:tc>
      </w:tr>
      <w:tr w:rsidR="00C356F1" w:rsidRPr="00C356F1" w:rsidTr="00C56ED7">
        <w:trPr>
          <w:trHeight w:val="300"/>
        </w:trPr>
        <w:tc>
          <w:tcPr>
            <w:tcW w:w="10343" w:type="dxa"/>
            <w:gridSpan w:val="3"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  <w:bCs/>
              </w:rPr>
              <w:t>Как Вы считаете, имеются ли в БГПУ: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 w:val="restart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356F1">
              <w:rPr>
                <w:rFonts w:ascii="Times New Roman" w:hAnsi="Times New Roman"/>
                <w:bCs/>
              </w:rPr>
              <w:t>Соответствующие условия для проведения учебных занятий</w:t>
            </w:r>
          </w:p>
        </w:tc>
        <w:tc>
          <w:tcPr>
            <w:tcW w:w="4253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В полной мере</w:t>
            </w:r>
          </w:p>
        </w:tc>
        <w:tc>
          <w:tcPr>
            <w:tcW w:w="850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77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Частично</w:t>
            </w:r>
          </w:p>
        </w:tc>
        <w:tc>
          <w:tcPr>
            <w:tcW w:w="850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23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 w:val="restart"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356F1">
              <w:rPr>
                <w:rFonts w:ascii="Times New Roman" w:hAnsi="Times New Roman"/>
                <w:bCs/>
              </w:rPr>
              <w:t>Условия для самостоятельной работы обучающихся</w:t>
            </w:r>
          </w:p>
        </w:tc>
        <w:tc>
          <w:tcPr>
            <w:tcW w:w="4253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В полной мере</w:t>
            </w:r>
          </w:p>
        </w:tc>
        <w:tc>
          <w:tcPr>
            <w:tcW w:w="850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68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Частично</w:t>
            </w:r>
          </w:p>
        </w:tc>
        <w:tc>
          <w:tcPr>
            <w:tcW w:w="850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32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 w:val="restart"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356F1">
              <w:rPr>
                <w:rFonts w:ascii="Times New Roman" w:hAnsi="Times New Roman"/>
                <w:bCs/>
              </w:rPr>
              <w:t>Условия для проведения консультаций с обучающимся, вне учебной работы</w:t>
            </w:r>
          </w:p>
        </w:tc>
        <w:tc>
          <w:tcPr>
            <w:tcW w:w="4253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В полной мере</w:t>
            </w:r>
          </w:p>
        </w:tc>
        <w:tc>
          <w:tcPr>
            <w:tcW w:w="850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77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Частично</w:t>
            </w:r>
          </w:p>
        </w:tc>
        <w:tc>
          <w:tcPr>
            <w:tcW w:w="850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23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 w:val="restart"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356F1">
              <w:rPr>
                <w:rFonts w:ascii="Times New Roman" w:hAnsi="Times New Roman"/>
                <w:bCs/>
              </w:rPr>
              <w:t>Хорошие условия для реализации дистанционного обучения</w:t>
            </w:r>
          </w:p>
        </w:tc>
        <w:tc>
          <w:tcPr>
            <w:tcW w:w="4253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В полной мере</w:t>
            </w:r>
          </w:p>
        </w:tc>
        <w:tc>
          <w:tcPr>
            <w:tcW w:w="850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68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Частично</w:t>
            </w:r>
          </w:p>
        </w:tc>
        <w:tc>
          <w:tcPr>
            <w:tcW w:w="850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32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 w:val="restart"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356F1">
              <w:rPr>
                <w:rFonts w:ascii="Times New Roman" w:hAnsi="Times New Roman"/>
                <w:bCs/>
              </w:rPr>
              <w:t>Возможности для занятий научной деятельностью</w:t>
            </w:r>
          </w:p>
        </w:tc>
        <w:tc>
          <w:tcPr>
            <w:tcW w:w="4253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В полной мере</w:t>
            </w:r>
          </w:p>
        </w:tc>
        <w:tc>
          <w:tcPr>
            <w:tcW w:w="850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81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Частично</w:t>
            </w:r>
          </w:p>
        </w:tc>
        <w:tc>
          <w:tcPr>
            <w:tcW w:w="850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19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 w:val="restart"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356F1">
              <w:rPr>
                <w:rFonts w:ascii="Times New Roman" w:hAnsi="Times New Roman"/>
                <w:bCs/>
              </w:rPr>
              <w:t>Как Вы оцениваете уровень Вашей заработной платы, получаемой в БГПУ?</w:t>
            </w:r>
          </w:p>
        </w:tc>
        <w:tc>
          <w:tcPr>
            <w:tcW w:w="4253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Средний</w:t>
            </w:r>
          </w:p>
        </w:tc>
        <w:tc>
          <w:tcPr>
            <w:tcW w:w="850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64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 xml:space="preserve">Низкий </w:t>
            </w:r>
          </w:p>
        </w:tc>
        <w:tc>
          <w:tcPr>
            <w:tcW w:w="850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9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Высокий</w:t>
            </w:r>
          </w:p>
        </w:tc>
        <w:tc>
          <w:tcPr>
            <w:tcW w:w="850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27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 w:val="restart"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356F1">
              <w:rPr>
                <w:rFonts w:ascii="Times New Roman" w:hAnsi="Times New Roman"/>
                <w:bCs/>
              </w:rPr>
              <w:t>Удовлетворены ли Вы организацией рабочего времени: рабочее время организовано рационально?</w:t>
            </w:r>
          </w:p>
        </w:tc>
        <w:tc>
          <w:tcPr>
            <w:tcW w:w="4253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Удовлетворен в большей мере</w:t>
            </w:r>
          </w:p>
        </w:tc>
        <w:tc>
          <w:tcPr>
            <w:tcW w:w="850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35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850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64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 w:val="restart"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356F1">
              <w:rPr>
                <w:rFonts w:ascii="Times New Roman" w:hAnsi="Times New Roman"/>
                <w:bCs/>
              </w:rPr>
              <w:t>Как Вы оцениваете психологическую атмосферу в нашем вузе?</w:t>
            </w:r>
          </w:p>
        </w:tc>
        <w:tc>
          <w:tcPr>
            <w:tcW w:w="4253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Позитивная</w:t>
            </w:r>
          </w:p>
        </w:tc>
        <w:tc>
          <w:tcPr>
            <w:tcW w:w="850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82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Нейтральная</w:t>
            </w:r>
          </w:p>
        </w:tc>
        <w:tc>
          <w:tcPr>
            <w:tcW w:w="850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18</w:t>
            </w:r>
          </w:p>
        </w:tc>
      </w:tr>
      <w:tr w:rsidR="00C356F1" w:rsidRPr="00C356F1" w:rsidTr="00C56ED7">
        <w:trPr>
          <w:trHeight w:val="300"/>
        </w:trPr>
        <w:tc>
          <w:tcPr>
            <w:tcW w:w="10343" w:type="dxa"/>
            <w:gridSpan w:val="3"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  <w:bCs/>
              </w:rPr>
              <w:t>Каковы, по Вашему мнению, отношения: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 w:val="restart"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356F1">
              <w:rPr>
                <w:rFonts w:ascii="Times New Roman" w:hAnsi="Times New Roman"/>
                <w:bCs/>
              </w:rPr>
              <w:t>Между студентами</w:t>
            </w:r>
          </w:p>
        </w:tc>
        <w:tc>
          <w:tcPr>
            <w:tcW w:w="4253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Доброжелательные</w:t>
            </w:r>
          </w:p>
        </w:tc>
        <w:tc>
          <w:tcPr>
            <w:tcW w:w="850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82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Скорее доброжелательные, чем недоброжелательные</w:t>
            </w:r>
          </w:p>
        </w:tc>
        <w:tc>
          <w:tcPr>
            <w:tcW w:w="850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18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 w:val="restart"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356F1">
              <w:rPr>
                <w:rFonts w:ascii="Times New Roman" w:hAnsi="Times New Roman"/>
                <w:bCs/>
              </w:rPr>
              <w:t>Между преподавателями и студентами (в учебном процессе)</w:t>
            </w:r>
          </w:p>
        </w:tc>
        <w:tc>
          <w:tcPr>
            <w:tcW w:w="4253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Доброжелательные</w:t>
            </w:r>
          </w:p>
        </w:tc>
        <w:tc>
          <w:tcPr>
            <w:tcW w:w="850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82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Скорее доброжелательные, чем недоброжелательные</w:t>
            </w:r>
          </w:p>
        </w:tc>
        <w:tc>
          <w:tcPr>
            <w:tcW w:w="850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18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 w:val="restart"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356F1">
              <w:rPr>
                <w:rFonts w:ascii="Times New Roman" w:hAnsi="Times New Roman"/>
                <w:bCs/>
              </w:rPr>
              <w:t>Между преподавателями и студентами (вне учебного процесса)</w:t>
            </w:r>
          </w:p>
        </w:tc>
        <w:tc>
          <w:tcPr>
            <w:tcW w:w="4253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Доброжелательные</w:t>
            </w:r>
          </w:p>
        </w:tc>
        <w:tc>
          <w:tcPr>
            <w:tcW w:w="850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86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Скорее доброжелательные, чем недоброжелательные</w:t>
            </w:r>
          </w:p>
        </w:tc>
        <w:tc>
          <w:tcPr>
            <w:tcW w:w="850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14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 w:val="restart"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356F1">
              <w:rPr>
                <w:rFonts w:ascii="Times New Roman" w:hAnsi="Times New Roman"/>
                <w:bCs/>
              </w:rPr>
              <w:t>Между студентами и администрацией</w:t>
            </w:r>
          </w:p>
        </w:tc>
        <w:tc>
          <w:tcPr>
            <w:tcW w:w="4253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Доброжелательные</w:t>
            </w:r>
          </w:p>
        </w:tc>
        <w:tc>
          <w:tcPr>
            <w:tcW w:w="850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63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356F1">
              <w:rPr>
                <w:rFonts w:ascii="Times New Roman" w:hAnsi="Times New Roman"/>
                <w:bCs/>
              </w:rPr>
              <w:t>Скорее доброжелательные, чем недоброжелательные</w:t>
            </w:r>
          </w:p>
        </w:tc>
        <w:tc>
          <w:tcPr>
            <w:tcW w:w="850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23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356F1">
              <w:rPr>
                <w:rFonts w:ascii="Times New Roman" w:hAnsi="Times New Roman"/>
                <w:bCs/>
              </w:rPr>
              <w:t>Затрудняюсь ответить</w:t>
            </w:r>
          </w:p>
        </w:tc>
        <w:tc>
          <w:tcPr>
            <w:tcW w:w="850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14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 w:val="restart"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356F1">
              <w:rPr>
                <w:rFonts w:ascii="Times New Roman" w:hAnsi="Times New Roman"/>
                <w:bCs/>
              </w:rPr>
              <w:t>Между преподавателями и администрацией</w:t>
            </w:r>
          </w:p>
        </w:tc>
        <w:tc>
          <w:tcPr>
            <w:tcW w:w="4253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Доброжелательные</w:t>
            </w:r>
          </w:p>
        </w:tc>
        <w:tc>
          <w:tcPr>
            <w:tcW w:w="850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62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Скорее доброжелательные, чем недоброжелательные</w:t>
            </w:r>
          </w:p>
        </w:tc>
        <w:tc>
          <w:tcPr>
            <w:tcW w:w="850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38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 w:val="restart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356F1">
              <w:rPr>
                <w:rFonts w:ascii="Times New Roman" w:hAnsi="Times New Roman"/>
                <w:bCs/>
              </w:rPr>
              <w:t>Отметьте степень Вашей удовлетворенности качеством образования в БГПУ в целом (1 балл – низшая оценка, 5 баллов – высшая оценка)</w:t>
            </w:r>
          </w:p>
        </w:tc>
        <w:tc>
          <w:tcPr>
            <w:tcW w:w="4253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24</w:t>
            </w:r>
          </w:p>
        </w:tc>
      </w:tr>
      <w:tr w:rsidR="00C356F1" w:rsidRPr="00C356F1" w:rsidTr="00C56ED7">
        <w:trPr>
          <w:trHeight w:val="300"/>
        </w:trPr>
        <w:tc>
          <w:tcPr>
            <w:tcW w:w="5240" w:type="dxa"/>
            <w:vMerge/>
            <w:shd w:val="clear" w:color="auto" w:fill="auto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3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noWrap/>
          </w:tcPr>
          <w:p w:rsidR="00C356F1" w:rsidRPr="00C356F1" w:rsidRDefault="00C356F1" w:rsidP="00C356F1">
            <w:pPr>
              <w:spacing w:after="0" w:line="240" w:lineRule="auto"/>
              <w:rPr>
                <w:rFonts w:ascii="Times New Roman" w:hAnsi="Times New Roman"/>
              </w:rPr>
            </w:pPr>
            <w:r w:rsidRPr="00C356F1">
              <w:rPr>
                <w:rFonts w:ascii="Times New Roman" w:hAnsi="Times New Roman"/>
              </w:rPr>
              <w:t>76</w:t>
            </w:r>
          </w:p>
        </w:tc>
      </w:tr>
    </w:tbl>
    <w:p w:rsidR="00C356F1" w:rsidRPr="00C356F1" w:rsidRDefault="00C356F1" w:rsidP="00C356F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C356F1" w:rsidRPr="00C356F1" w:rsidRDefault="00C356F1" w:rsidP="00C356F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356F1">
        <w:rPr>
          <w:rFonts w:ascii="Times New Roman" w:eastAsia="Times New Roman" w:hAnsi="Times New Roman"/>
          <w:color w:val="000000"/>
          <w:lang w:eastAsia="ru-RU"/>
        </w:rPr>
        <w:t>В опросе преподавателей приняли участие 45 % штатных сотрудников, 50 % респондентов составили внутренние совместители, 5% - внешние. В большинстве своем (86 %) педагоги отмечают, что необходимая информация, касающаяся учебного процесса, внеурочных мероприятий, им доступна, и 14 % респондентов говорят о том, что информация им доступна не всегда. В плане удовлетворенности материально-техническим оснащением учебных аудиторий и помещения кафедры отмечается ее высокий уровень, при этом оснащением кафедры преподаватели довольны немного меньше.</w:t>
      </w:r>
    </w:p>
    <w:p w:rsidR="00C356F1" w:rsidRPr="00C356F1" w:rsidRDefault="00C356F1" w:rsidP="00C356F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356F1">
        <w:rPr>
          <w:rFonts w:ascii="Times New Roman" w:eastAsia="Times New Roman" w:hAnsi="Times New Roman"/>
          <w:color w:val="000000"/>
          <w:lang w:eastAsia="ru-RU"/>
        </w:rPr>
        <w:t xml:space="preserve">Большинство опрашиваемых отмечают, что в БГПУ для реализации данной ООП имеются соответствующие условия для проведения учебных занятий (в том числе дистанционно), для самостоятельной работы обучающихся и для проведения консультаций с обучающимся, </w:t>
      </w:r>
      <w:proofErr w:type="spellStart"/>
      <w:r w:rsidRPr="00C356F1">
        <w:rPr>
          <w:rFonts w:ascii="Times New Roman" w:eastAsia="Times New Roman" w:hAnsi="Times New Roman"/>
          <w:color w:val="000000"/>
          <w:lang w:eastAsia="ru-RU"/>
        </w:rPr>
        <w:t>внеучебной</w:t>
      </w:r>
      <w:proofErr w:type="spellEnd"/>
      <w:r w:rsidRPr="00C356F1">
        <w:rPr>
          <w:rFonts w:ascii="Times New Roman" w:eastAsia="Times New Roman" w:hAnsi="Times New Roman"/>
          <w:color w:val="000000"/>
          <w:lang w:eastAsia="ru-RU"/>
        </w:rPr>
        <w:t xml:space="preserve"> работы, а также возможности для занятий научной деятельностью. Наиболее позитивно респонденты отзываются о возможностях для занятия научной деятельностью и об условиях для реализации учебных занятий и </w:t>
      </w:r>
      <w:proofErr w:type="spellStart"/>
      <w:r w:rsidRPr="00C356F1">
        <w:rPr>
          <w:rFonts w:ascii="Times New Roman" w:eastAsia="Times New Roman" w:hAnsi="Times New Roman"/>
          <w:color w:val="000000"/>
          <w:lang w:eastAsia="ru-RU"/>
        </w:rPr>
        <w:t>внеучебной</w:t>
      </w:r>
      <w:proofErr w:type="spellEnd"/>
      <w:r w:rsidRPr="00C356F1">
        <w:rPr>
          <w:rFonts w:ascii="Times New Roman" w:eastAsia="Times New Roman" w:hAnsi="Times New Roman"/>
          <w:color w:val="000000"/>
          <w:lang w:eastAsia="ru-RU"/>
        </w:rPr>
        <w:t xml:space="preserve"> деятельности. Хотя численные показатели по данным параметрам не значительно отличаются от остальных. Данный результат может быть связан с реструктуризацией факультета и ремонтными работами в корпусе, где в основном реализуется данная ООП, а также о высокой направленности на взаимодействие с обучающими в разных видах, «педагогической </w:t>
      </w:r>
      <w:proofErr w:type="spellStart"/>
      <w:r w:rsidRPr="00C356F1">
        <w:rPr>
          <w:rFonts w:ascii="Times New Roman" w:eastAsia="Times New Roman" w:hAnsi="Times New Roman"/>
          <w:color w:val="000000"/>
          <w:lang w:eastAsia="ru-RU"/>
        </w:rPr>
        <w:t>профилизации</w:t>
      </w:r>
      <w:proofErr w:type="spellEnd"/>
      <w:r w:rsidRPr="00C356F1">
        <w:rPr>
          <w:rFonts w:ascii="Times New Roman" w:eastAsia="Times New Roman" w:hAnsi="Times New Roman"/>
          <w:color w:val="000000"/>
          <w:lang w:eastAsia="ru-RU"/>
        </w:rPr>
        <w:t>».</w:t>
      </w:r>
    </w:p>
    <w:p w:rsidR="00C356F1" w:rsidRPr="00C356F1" w:rsidRDefault="00C356F1" w:rsidP="00C356F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356F1">
        <w:rPr>
          <w:rFonts w:ascii="Times New Roman" w:eastAsia="Times New Roman" w:hAnsi="Times New Roman"/>
          <w:color w:val="000000"/>
          <w:lang w:eastAsia="ru-RU"/>
        </w:rPr>
        <w:t xml:space="preserve">Уровень своей заработной платы в БГПУ педагоги оценивают в большинстве как «средний». Организацией своего рабочего времени в большинстве своем педагоги удовлетворены. Психологическую атмосферу в БГПУ 82% респондентов </w:t>
      </w:r>
      <w:proofErr w:type="gramStart"/>
      <w:r w:rsidRPr="00C356F1">
        <w:rPr>
          <w:rFonts w:ascii="Times New Roman" w:eastAsia="Times New Roman" w:hAnsi="Times New Roman"/>
          <w:color w:val="000000"/>
          <w:lang w:eastAsia="ru-RU"/>
        </w:rPr>
        <w:t>оценивают</w:t>
      </w:r>
      <w:proofErr w:type="gramEnd"/>
      <w:r w:rsidRPr="00C356F1">
        <w:rPr>
          <w:rFonts w:ascii="Times New Roman" w:eastAsia="Times New Roman" w:hAnsi="Times New Roman"/>
          <w:color w:val="000000"/>
          <w:lang w:eastAsia="ru-RU"/>
        </w:rPr>
        <w:t xml:space="preserve"> как позитивную. Отношения между субъектами образовательного процесса оцениваются респондентами в большинстве своем как доброжелательные. Самый низкий результат (хотя он говорит о том, что педагоги считают отношения доброжелательными) отмечается при оценке отношений администрации и обучающихся. Скорее всего, это связано с тем, что много педагогов являются совместителями.</w:t>
      </w:r>
    </w:p>
    <w:p w:rsidR="00C356F1" w:rsidRPr="00C356F1" w:rsidRDefault="00C356F1" w:rsidP="00C356F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356F1">
        <w:rPr>
          <w:rFonts w:ascii="Times New Roman" w:eastAsia="Times New Roman" w:hAnsi="Times New Roman"/>
          <w:color w:val="000000"/>
          <w:lang w:eastAsia="ru-RU"/>
        </w:rPr>
        <w:t>Числовая степень удовлетворенности качеством образования в БГПУ составляет 4, 77 из 5 возможных.</w:t>
      </w:r>
    </w:p>
    <w:p w:rsidR="00C356F1" w:rsidRPr="00C356F1" w:rsidRDefault="00C356F1" w:rsidP="00C356F1">
      <w:pPr>
        <w:spacing w:after="0"/>
        <w:ind w:firstLine="709"/>
        <w:jc w:val="both"/>
      </w:pPr>
    </w:p>
    <w:p w:rsidR="00C356F1" w:rsidRPr="00C356F1" w:rsidRDefault="00C356F1" w:rsidP="00C356F1">
      <w:bookmarkStart w:id="0" w:name="_GoBack"/>
      <w:bookmarkEnd w:id="0"/>
    </w:p>
    <w:p w:rsidR="00C356F1" w:rsidRDefault="00C356F1" w:rsidP="00C356F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C356F1" w:rsidRDefault="00C356F1" w:rsidP="00C356F1"/>
    <w:p w:rsidR="00C356F1" w:rsidRDefault="00C356F1" w:rsidP="00C356F1"/>
    <w:p w:rsidR="00C356F1" w:rsidRDefault="00C356F1" w:rsidP="00C356F1"/>
    <w:p w:rsidR="00C356F1" w:rsidRDefault="00C356F1" w:rsidP="00C356F1"/>
    <w:p w:rsidR="00C356F1" w:rsidRDefault="00C356F1" w:rsidP="00C356F1"/>
    <w:p w:rsidR="00461244" w:rsidRDefault="00461244"/>
    <w:sectPr w:rsidR="00461244" w:rsidSect="009803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FF"/>
    <w:rsid w:val="00461244"/>
    <w:rsid w:val="00C356F1"/>
    <w:rsid w:val="00D8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C028E-FC1B-4904-8014-3D67E47C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6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3853</Words>
  <Characters>21968</Characters>
  <Application>Microsoft Office Word</Application>
  <DocSecurity>0</DocSecurity>
  <Lines>183</Lines>
  <Paragraphs>51</Paragraphs>
  <ScaleCrop>false</ScaleCrop>
  <Company/>
  <LinksUpToDate>false</LinksUpToDate>
  <CharactersWithSpaces>25770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ЦКО</dc:creator>
  <cp:keywords/>
  <dc:description/>
  <cp:lastModifiedBy>ЦКО</cp:lastModifiedBy>
  <cp:revision>2</cp:revision>
  <dcterms:created xsi:type="dcterms:W3CDTF">2023-10-02T01:13:00Z</dcterms:created>
  <dcterms:modified xsi:type="dcterms:W3CDTF">2023-10-02T01:14:00Z</dcterms:modified>
</cp:coreProperties>
</file>